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F6855">
      <w:pPr>
        <w:pStyle w:val="2"/>
        <w:rPr>
          <w:b w:val="0"/>
          <w:sz w:val="40"/>
        </w:rPr>
      </w:pPr>
      <w:bookmarkStart w:id="0" w:name="_Toc176184847"/>
      <w:r>
        <w:rPr>
          <w:rFonts w:hint="eastAsia"/>
          <w:b w:val="0"/>
          <w:sz w:val="40"/>
        </w:rPr>
        <w:t>采购协议供货询价单</w:t>
      </w:r>
      <w:bookmarkEnd w:id="0"/>
    </w:p>
    <w:tbl>
      <w:tblPr>
        <w:tblStyle w:val="5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881"/>
        <w:gridCol w:w="2214"/>
        <w:gridCol w:w="955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5BB8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264C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312C0">
            <w:pPr>
              <w:widowControl/>
              <w:jc w:val="center"/>
              <w:rPr>
                <w:rFonts w:hint="default" w:eastAsia="宋体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2025.12.3</w:t>
            </w:r>
            <w:bookmarkStart w:id="1" w:name="_GoBack"/>
            <w:bookmarkEnd w:id="1"/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A9DE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3087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5CD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21B7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E0D7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环境科学研究所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7952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8EC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2A5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F08C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0ACB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91A6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3FE3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08ED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CE07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E6D69">
            <w:pPr>
              <w:widowControl/>
              <w:jc w:val="center"/>
              <w:rPr>
                <w:rFonts w:hint="eastAsia" w:eastAsia="宋体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徐皓亮</w:t>
            </w: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ED0B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2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B848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0512-65262103</w:t>
            </w:r>
          </w:p>
          <w:p w14:paraId="00D40C1B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1026045222@qq.com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9AE9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626A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9C2B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80F6D">
            <w:pPr>
              <w:widowControl/>
              <w:jc w:val="left"/>
            </w:pPr>
          </w:p>
        </w:tc>
      </w:tr>
      <w:tr w14:paraId="78DC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29D5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4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7CB8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D095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8718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6ADD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B099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4108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075B9A8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A093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C276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AC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5C2A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60BB7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FCC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05" w:beforeAutospacing="0" w:after="105" w:afterAutospacing="0" w:line="23" w:lineRule="atLeast"/>
              <w:ind w:right="0"/>
              <w:rPr>
                <w:rFonts w:hint="default" w:ascii="仿宋_GB2312" w:hAnsi="仿宋_GB2312" w:cs="仿宋_GB2312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</w:rPr>
              <w:t>苏州市空气质量预测服务项目</w:t>
            </w:r>
          </w:p>
          <w:p w14:paraId="3FFEA58C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07C55">
            <w:pPr>
              <w:numPr>
                <w:ilvl w:val="0"/>
                <w:numId w:val="0"/>
              </w:numPr>
              <w:spacing w:before="87" w:beforeLines="20"/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1、逐日常规预报：实现未来3天的空气质量常规预报，具体包括：</w:t>
            </w:r>
          </w:p>
          <w:p w14:paraId="6213C074">
            <w:pPr>
              <w:numPr>
                <w:ilvl w:val="0"/>
                <w:numId w:val="0"/>
              </w:numPr>
              <w:spacing w:before="87" w:beforeLines="20"/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(1)气象条件预报：指标包括地面风速、风向、温度、扩散条件等；</w:t>
            </w:r>
          </w:p>
          <w:p w14:paraId="033173CC">
            <w:pPr>
              <w:numPr>
                <w:ilvl w:val="0"/>
                <w:numId w:val="0"/>
              </w:numPr>
              <w:spacing w:before="87" w:beforeLines="20"/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(2)环境空气质量预报：指标包括AQI指数、空气质量等级，结合不同季节给出PM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vertAlign w:val="subscript"/>
                <w:lang w:val="en-US" w:eastAsia="zh-CN"/>
              </w:rPr>
              <w:t>2.5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、PM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vertAlign w:val="subscript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、O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vertAlign w:val="subscript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等重点因子浓度范围（重点关注PM2.5和优良天两项指标）。</w:t>
            </w:r>
          </w:p>
          <w:p w14:paraId="4EE25BD7">
            <w:pPr>
              <w:numPr>
                <w:ilvl w:val="0"/>
                <w:numId w:val="0"/>
              </w:numPr>
              <w:spacing w:before="87" w:beforeLines="20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2、加密预测预报：针对重点时期，提供颗粒物、优良率等重点指标的加密预测预报，实现短临预报。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5B32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4"/>
                <w:lang w:val="en-US" w:eastAsia="zh-CN"/>
              </w:rPr>
              <w:t>合同签订后7个月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075B4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7211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DCAB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718A4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31F50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8071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21C4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B025C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0795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FB94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1496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72A4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77AA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2465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440E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74FB4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A61D0">
            <w:pPr>
              <w:widowControl/>
              <w:jc w:val="left"/>
            </w:pPr>
          </w:p>
        </w:tc>
      </w:tr>
    </w:tbl>
    <w:p w14:paraId="0FE844D1">
      <w:pPr>
        <w:rPr>
          <w:rFonts w:ascii="黑体" w:hAnsi="黑体" w:eastAsia="黑体" w:cs="黑体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p w14:paraId="458F6A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861E0"/>
    <w:rsid w:val="06C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580" w:lineRule="exact"/>
      <w:jc w:val="center"/>
      <w:outlineLvl w:val="1"/>
    </w:pPr>
    <w:rPr>
      <w:rFonts w:eastAsia="方正小标宋_GBK" w:asciiTheme="majorHAnsi" w:hAnsiTheme="majorHAnsi" w:cstheme="majorBidi"/>
      <w:b/>
      <w:bCs/>
      <w:sz w:val="44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2025-12-02T01:57:00Z</dcterms:created>
  <dc:creator>X-PP</dc:creator>
  <cp:lastModifiedBy>X-PP</cp:lastModifiedBy>
  <dcterms:modified xsi:type="dcterms:W3CDTF">2025-12-03T02:20:28Z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027DD92E62A44803969340065AB74819_11</vt:lpwstr>
  </property>
  <property fmtid="{D5CDD505-2E9C-101B-9397-08002B2CF9AE}" pid="4" name="KSOTemplateDocerSaveRecord">
    <vt:lpwstr>eyJoZGlkIjoiMmFkNWE5Yzc4YjlmMzJiMTFhYTcxYTFhYjdiOWViYWEiLCJ1c2VySWQiOiI0NTM0NTk4MTAifQ==</vt:lpwstr>
  </property>
</Properties>
</file>