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tbl>
      <w:tblPr>
        <w:tblStyle w:val="4"/>
        <w:tblW w:w="15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202</w:t>
            </w:r>
            <w:r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年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月</w:t>
            </w:r>
            <w:r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日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苏州市生态环境局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掌一帆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6511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0122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服务内容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总价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苏州市阳澄湖水源水质保护条例（修改）立法计划正式项目法律顾问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为我局完成《苏州市阳澄湖水源水质保护条例》立法计划正式项目相关起草工作</w:t>
            </w:r>
            <w:bookmarkStart w:id="0" w:name="_GoBack"/>
            <w:bookmarkEnd w:id="0"/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提供法律咨询服务。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202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年底前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江苏省苏州市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1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报价截止时间：202</w:t>
            </w:r>
            <w:r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年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月</w:t>
            </w:r>
            <w:r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  <w:t>17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日（星期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三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）</w:t>
            </w:r>
          </w:p>
        </w:tc>
        <w:tc>
          <w:tcPr>
            <w:tcW w:w="67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合计：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宋体"/>
              </w:rPr>
            </w:pPr>
          </w:p>
        </w:tc>
      </w:tr>
    </w:tbl>
    <w:p>
      <w:r>
        <w:rPr>
          <w:rFonts w:hint="eastAsia" w:cs="方正仿宋_GBK" w:asciiTheme="minorEastAsia" w:hAnsiTheme="minorEastAsia"/>
          <w:kern w:val="0"/>
          <w:szCs w:val="21"/>
        </w:rPr>
        <w:t>注：此件加盖公章才为有效。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C0"/>
    <w:rsid w:val="000015B9"/>
    <w:rsid w:val="000541ED"/>
    <w:rsid w:val="001E79FC"/>
    <w:rsid w:val="002713B4"/>
    <w:rsid w:val="00272CB2"/>
    <w:rsid w:val="003949C0"/>
    <w:rsid w:val="00405AA4"/>
    <w:rsid w:val="00462B99"/>
    <w:rsid w:val="005B5427"/>
    <w:rsid w:val="00662FC6"/>
    <w:rsid w:val="006A1D19"/>
    <w:rsid w:val="007108B8"/>
    <w:rsid w:val="00717C80"/>
    <w:rsid w:val="00895605"/>
    <w:rsid w:val="00E65F4B"/>
    <w:rsid w:val="00EF0280"/>
    <w:rsid w:val="3FD68699"/>
    <w:rsid w:val="5EEE3653"/>
    <w:rsid w:val="5EFF6FEB"/>
    <w:rsid w:val="76BA6DCE"/>
    <w:rsid w:val="7FF6BD32"/>
    <w:rsid w:val="FFBF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61</Words>
  <Characters>348</Characters>
  <Lines>2</Lines>
  <Paragraphs>1</Paragraphs>
  <TotalTime>0</TotalTime>
  <ScaleCrop>false</ScaleCrop>
  <LinksUpToDate>false</LinksUpToDate>
  <CharactersWithSpaces>408</CharactersWithSpaces>
  <Application>WPS Office_11.8.2.1123_F1E327BC-269C-435d-A152-05C5408002CA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2022-06-03T08:06:00Z</dcterms:created>
  <dc:creator>张蕊</dc:creator>
  <cp:lastModifiedBy>mips2107</cp:lastModifiedBy>
  <dcterms:modified xsi:type="dcterms:W3CDTF">2025-12-10T13:15:04Z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2052-11.8.2.1123</vt:lpwstr>
  </property>
  <property fmtid="{D5CDD505-2E9C-101B-9397-08002B2CF9AE}" pid="3" name="ICV">
    <vt:lpwstr>C9EA07D32943845E550B4B66102C05DD</vt:lpwstr>
  </property>
</Properties>
</file>