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FC0E2"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6"/>
        <w:tblW w:w="15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1842"/>
        <w:gridCol w:w="1134"/>
        <w:gridCol w:w="709"/>
        <w:gridCol w:w="709"/>
        <w:gridCol w:w="850"/>
        <w:gridCol w:w="851"/>
        <w:gridCol w:w="850"/>
        <w:gridCol w:w="851"/>
        <w:gridCol w:w="850"/>
        <w:gridCol w:w="1134"/>
        <w:gridCol w:w="1164"/>
        <w:gridCol w:w="2097"/>
      </w:tblGrid>
      <w:tr w14:paraId="1B404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545E8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采购人发出询价时间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EC042">
            <w:pPr>
              <w:widowControl/>
              <w:jc w:val="center"/>
              <w:rPr>
                <w:rFonts w:hint="default" w:ascii="Times New Roman" w:hAnsi="Times New Roman" w:cs="Times New Roman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2026.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cs="Times New Roman"/>
                <w:kern w:val="0"/>
                <w:szCs w:val="21"/>
                <w:highlight w:val="none"/>
              </w:rPr>
              <w:t>.</w:t>
            </w:r>
            <w:r>
              <w:rPr>
                <w:rFonts w:hint="eastAsia" w:ascii="Times New Roman" w:hAnsi="Times New Roman" w:cs="Times New Roman"/>
                <w:kern w:val="0"/>
                <w:szCs w:val="21"/>
                <w:highlight w:val="none"/>
                <w:lang w:val="en-US" w:eastAsia="zh-CN"/>
              </w:rPr>
              <w:t>29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0C0BB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供应商报价时间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F8CC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0543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E5143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采购人全称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7B90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苏州市环境监测站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229B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供应商全称（公章）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34968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3D6F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6A009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采购人详细地址</w:t>
            </w:r>
          </w:p>
        </w:tc>
        <w:tc>
          <w:tcPr>
            <w:tcW w:w="609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62B2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苏州市虎丘区竹园路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号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8E8DC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供应商详细地址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4E1B3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79D7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72E43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经办人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61DDB">
            <w:pPr>
              <w:widowControl/>
              <w:jc w:val="center"/>
              <w:rPr>
                <w:rFonts w:hint="default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蔡宁宁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02742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87AF4">
            <w:pPr>
              <w:widowControl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0512-68707629</w:t>
            </w:r>
          </w:p>
          <w:p w14:paraId="63143EA3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"mailto:jcz@hbj.suzhou.gov.cn" </w:instrText>
            </w:r>
            <w:r>
              <w:fldChar w:fldCharType="separate"/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jcz@hbj.suzhou.gov.cn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fldChar w:fldCharType="end"/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803FF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联系人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0FEE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　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1079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联系电话</w:t>
            </w:r>
          </w:p>
        </w:tc>
        <w:tc>
          <w:tcPr>
            <w:tcW w:w="43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C3C9FB">
            <w:pPr>
              <w:widowControl/>
              <w:jc w:val="left"/>
              <w:rPr>
                <w:rFonts w:ascii="Times New Roman" w:hAnsi="Times New Roman" w:eastAsia="宋体" w:cs="Times New Roman"/>
              </w:rPr>
            </w:pPr>
          </w:p>
        </w:tc>
      </w:tr>
      <w:tr w14:paraId="64D5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03734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名称、规格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8EC0F0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服务内容</w:t>
            </w: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53DD73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AD78D6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E55F56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数量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7092A3"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单价</w:t>
            </w:r>
          </w:p>
        </w:tc>
        <w:tc>
          <w:tcPr>
            <w:tcW w:w="851" w:type="dxa"/>
            <w:vAlign w:val="center"/>
          </w:tcPr>
          <w:p w14:paraId="25389C8A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总价</w:t>
            </w:r>
          </w:p>
        </w:tc>
        <w:tc>
          <w:tcPr>
            <w:tcW w:w="850" w:type="dxa"/>
            <w:vAlign w:val="center"/>
          </w:tcPr>
          <w:p w14:paraId="5BF4CCD5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 w14:paraId="14FD675C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配置是否完全满足</w:t>
            </w:r>
          </w:p>
        </w:tc>
        <w:tc>
          <w:tcPr>
            <w:tcW w:w="1164" w:type="dxa"/>
            <w:vAlign w:val="center"/>
          </w:tcPr>
          <w:p w14:paraId="49DDCE87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服务期能否满足</w:t>
            </w:r>
          </w:p>
        </w:tc>
        <w:tc>
          <w:tcPr>
            <w:tcW w:w="2097" w:type="dxa"/>
            <w:vAlign w:val="center"/>
          </w:tcPr>
          <w:p w14:paraId="6EBFA7C1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备注</w:t>
            </w:r>
          </w:p>
        </w:tc>
      </w:tr>
      <w:tr w14:paraId="5BAA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EA9A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滤膜，47mm 聚四氟乙烯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7E030C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上方山空气自动站运维耗材采购</w:t>
            </w:r>
          </w:p>
        </w:tc>
        <w:tc>
          <w:tcPr>
            <w:tcW w:w="7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A8DB50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天</w:t>
            </w:r>
          </w:p>
        </w:tc>
        <w:tc>
          <w:tcPr>
            <w:tcW w:w="85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37D09D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苏州市虎丘区竹园路8号</w:t>
            </w:r>
          </w:p>
          <w:p w14:paraId="218345B4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96085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96片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61167C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E07F2F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C2AF3A8">
            <w:pPr>
              <w:widowControl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4EDF6B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restart"/>
            <w:vAlign w:val="center"/>
          </w:tcPr>
          <w:p w14:paraId="2E2BFF7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0CF9008E">
            <w:pPr>
              <w:jc w:val="both"/>
            </w:pPr>
          </w:p>
        </w:tc>
      </w:tr>
      <w:tr w14:paraId="6D8A2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BF4E4">
            <w:pPr>
              <w:jc w:val="left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PM</w:t>
            </w:r>
            <w:r>
              <w:rPr>
                <w:rFonts w:hint="eastAsia" w:ascii="Times New Roman" w:hAnsi="Times New Roman" w:cs="Times New Roman"/>
                <w:vertAlign w:val="subscript"/>
              </w:rPr>
              <w:t>2.5</w:t>
            </w:r>
            <w:r>
              <w:rPr>
                <w:rFonts w:hint="eastAsia" w:ascii="Times New Roman" w:hAnsi="Times New Roman" w:cs="Times New Roman"/>
              </w:rPr>
              <w:t>过滤器</w:t>
            </w:r>
            <w:r>
              <w:rPr>
                <w:rFonts w:hint="eastAsia" w:ascii="Times New Roman" w:hAnsi="Times New Roman" w:cs="Times New Roman"/>
                <w:lang w:eastAsia="zh-CN"/>
              </w:rPr>
              <w:t>，透明 PC 圆筒一体滤杯，快插 1/4" 特氟龙接口/多层玻纤 + PTFE 复合高效介质，适配赛默飞5030sharp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01EB2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BC831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5D4A8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79FDD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4个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31E7B6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851" w:type="dxa"/>
            <w:vAlign w:val="center"/>
          </w:tcPr>
          <w:p w14:paraId="46D2C94C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5DEE768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3912C621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7C7A191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58952AF1">
            <w:pPr>
              <w:jc w:val="center"/>
            </w:pPr>
          </w:p>
        </w:tc>
      </w:tr>
      <w:tr w14:paraId="7AACA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D7D0">
            <w:pPr>
              <w:jc w:val="left"/>
              <w:rPr>
                <w:rFonts w:hint="eastAsia" w:ascii="Times New Roman" w:hAnsi="Times New Roman" w:cs="Times New Roman" w:eastAsiaTheme="minorEastAsia"/>
                <w:lang w:eastAsia="zh-CN"/>
              </w:rPr>
            </w:pPr>
            <w:r>
              <w:rPr>
                <w:rFonts w:hint="eastAsia" w:ascii="Times New Roman" w:hAnsi="Times New Roman" w:cs="Times New Roman"/>
              </w:rPr>
              <w:t>活性炭</w:t>
            </w:r>
            <w:r>
              <w:rPr>
                <w:rFonts w:hint="eastAsia" w:ascii="Times New Roman" w:hAnsi="Times New Roman" w:cs="Times New Roman"/>
                <w:lang w:eastAsia="zh-CN"/>
              </w:rPr>
              <w:t>，20-40目，适配赛默飞111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5672D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1C0F91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E2F75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75DEF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1瓶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F8C2A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AB2F82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3C3D9AC7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7672C129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0AB1EBE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09DE9442">
            <w:pPr>
              <w:jc w:val="center"/>
            </w:pPr>
          </w:p>
        </w:tc>
      </w:tr>
      <w:tr w14:paraId="78E03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6A83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氧化剂</w:t>
            </w:r>
            <w:r>
              <w:rPr>
                <w:rFonts w:hint="eastAsia" w:ascii="Times New Roman" w:hAnsi="Times New Roman" w:cs="Times New Roman"/>
                <w:lang w:eastAsia="zh-CN"/>
              </w:rPr>
              <w:t>，8-14目，适配赛默飞111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FC581D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0E73F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4CD17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9C580">
            <w:pPr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1瓶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BC5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1B73668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1106B5AD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5E1A199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2A4EAC7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528BBDAC">
            <w:pPr>
              <w:jc w:val="center"/>
            </w:pPr>
          </w:p>
        </w:tc>
      </w:tr>
      <w:tr w14:paraId="0DAF3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9F78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PM</w:t>
            </w:r>
            <w:r>
              <w:rPr>
                <w:rFonts w:hint="eastAsia" w:ascii="Times New Roman" w:hAnsi="Times New Roman" w:cs="Times New Roman"/>
                <w:vertAlign w:val="subscript"/>
              </w:rPr>
              <w:t>2.5</w:t>
            </w:r>
            <w:r>
              <w:rPr>
                <w:rFonts w:hint="eastAsia" w:ascii="Times New Roman" w:hAnsi="Times New Roman" w:cs="Times New Roman"/>
              </w:rPr>
              <w:t>纸带</w:t>
            </w:r>
            <w:r>
              <w:rPr>
                <w:rFonts w:hint="eastAsia" w:ascii="Times New Roman" w:hAnsi="Times New Roman" w:cs="Times New Roman"/>
                <w:lang w:eastAsia="zh-CN"/>
              </w:rPr>
              <w:t>，高纯硼硅玻璃微纤维 40mm，适配赛默飞5030sharp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80EC33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70B79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6EB4F4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15C61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4卷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68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A6E9465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7194E45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2F3C85B3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25C1423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5C213DC1">
            <w:pPr>
              <w:jc w:val="center"/>
            </w:pPr>
          </w:p>
        </w:tc>
      </w:tr>
      <w:tr w14:paraId="684D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6006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小泵膜</w:t>
            </w:r>
            <w:r>
              <w:rPr>
                <w:rFonts w:hint="eastAsia" w:ascii="Times New Roman" w:hAnsi="Times New Roman" w:cs="Times New Roman"/>
                <w:lang w:eastAsia="zh-CN"/>
              </w:rPr>
              <w:t>，FKM 氟橡胶（Viton）+PTFE 涂层，适配赛默飞43i、48i、49i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3620B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C28B52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CBD6C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5DB9F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1个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7E57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4469CA2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285772F6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11210FCF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4A8F6CB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69AA8819">
            <w:pPr>
              <w:jc w:val="center"/>
            </w:pPr>
          </w:p>
        </w:tc>
      </w:tr>
      <w:tr w14:paraId="5FE7D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66B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大泵膜</w:t>
            </w:r>
            <w:r>
              <w:rPr>
                <w:rFonts w:hint="eastAsia" w:ascii="Times New Roman" w:hAnsi="Times New Roman" w:cs="Times New Roman"/>
                <w:lang w:eastAsia="zh-CN"/>
              </w:rPr>
              <w:t>，FKM 氟橡胶（Viton）+PTFE 涂层，适配赛默飞42i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EFADAC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21F6D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CB2B99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FF849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1个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8B25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710AC50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04C233C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49EC8E5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2B6457E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934353C">
            <w:pPr>
              <w:jc w:val="center"/>
            </w:pPr>
          </w:p>
        </w:tc>
      </w:tr>
      <w:tr w14:paraId="1C734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518B9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CO红外光源</w:t>
            </w:r>
            <w:r>
              <w:rPr>
                <w:rFonts w:hint="eastAsia" w:ascii="Times New Roman" w:hAnsi="Times New Roman" w:cs="Times New Roman"/>
                <w:lang w:eastAsia="zh-CN"/>
              </w:rPr>
              <w:t>，适配赛默飞48i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3EED6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95595F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B16DAB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B6958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1个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9F5C5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884805E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7358ABF2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0853CB9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26D750AE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28540CD9">
            <w:pPr>
              <w:jc w:val="center"/>
            </w:pPr>
          </w:p>
        </w:tc>
      </w:tr>
      <w:tr w14:paraId="12A53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exact"/>
          <w:jc w:val="center"/>
        </w:trPr>
        <w:tc>
          <w:tcPr>
            <w:tcW w:w="56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C83D2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eastAsia" w:ascii="Times New Roman" w:hAnsi="Times New Roman" w:cs="Times New Roman"/>
              </w:rPr>
              <w:t>臭氧涤除器</w:t>
            </w:r>
            <w:r>
              <w:rPr>
                <w:rFonts w:hint="eastAsia" w:ascii="Times New Roman" w:hAnsi="Times New Roman" w:cs="Times New Roman"/>
                <w:lang w:eastAsia="zh-CN"/>
              </w:rPr>
              <w:t>，适配赛默飞49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i</w:t>
            </w: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9E347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FC90F7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E30B90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6E49E">
            <w:pPr>
              <w:jc w:val="center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1个</w:t>
            </w:r>
          </w:p>
        </w:tc>
        <w:tc>
          <w:tcPr>
            <w:tcW w:w="8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046D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113FAAD">
            <w:pPr>
              <w:jc w:val="center"/>
              <w:rPr>
                <w:rFonts w:ascii="Times New Roman" w:hAnsi="Times New Roman" w:cs="Times New Roman"/>
                <w:kern w:val="0"/>
                <w:szCs w:val="18"/>
              </w:rPr>
            </w:pPr>
          </w:p>
        </w:tc>
        <w:tc>
          <w:tcPr>
            <w:tcW w:w="850" w:type="dxa"/>
            <w:vMerge w:val="continue"/>
            <w:vAlign w:val="center"/>
          </w:tcPr>
          <w:p w14:paraId="2F4D3D5C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vMerge w:val="continue"/>
            <w:vAlign w:val="center"/>
          </w:tcPr>
          <w:p w14:paraId="64571FD0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64" w:type="dxa"/>
            <w:vMerge w:val="continue"/>
            <w:vAlign w:val="center"/>
          </w:tcPr>
          <w:p w14:paraId="7E71D7AA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097" w:type="dxa"/>
            <w:vAlign w:val="center"/>
          </w:tcPr>
          <w:p w14:paraId="1BC20D99">
            <w:pPr>
              <w:jc w:val="center"/>
            </w:pPr>
          </w:p>
        </w:tc>
      </w:tr>
      <w:tr w14:paraId="1703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30D128">
            <w:pPr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 w:val="22"/>
                <w:szCs w:val="21"/>
              </w:rPr>
              <w:t>其他要求</w:t>
            </w:r>
          </w:p>
        </w:tc>
        <w:tc>
          <w:tcPr>
            <w:tcW w:w="5244" w:type="dxa"/>
            <w:gridSpan w:val="5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CCF81E">
            <w:pPr>
              <w:jc w:val="left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zCs w:val="21"/>
              </w:rPr>
              <w:t>报价截止时间：</w:t>
            </w:r>
            <w:r>
              <w:rPr>
                <w:rFonts w:hint="eastAsia" w:ascii="Times New Roman" w:hAnsi="Times New Roman" w:cs="Times New Roman"/>
                <w:sz w:val="22"/>
                <w:szCs w:val="21"/>
                <w:lang w:val="en-US" w:eastAsia="zh-CN"/>
              </w:rPr>
              <w:t>2026年</w:t>
            </w:r>
            <w:r>
              <w:rPr>
                <w:rFonts w:hint="eastAsia" w:ascii="Times New Roman" w:hAnsi="Times New Roman" w:cs="Times New Roman"/>
                <w:sz w:val="22"/>
                <w:szCs w:val="21"/>
                <w:highlight w:val="none"/>
                <w:lang w:val="en-US" w:eastAsia="zh-CN"/>
              </w:rPr>
              <w:t>7月1</w:t>
            </w:r>
            <w:bookmarkStart w:id="0" w:name="_GoBack"/>
            <w:bookmarkEnd w:id="0"/>
            <w:r>
              <w:rPr>
                <w:rFonts w:hint="eastAsia" w:ascii="Times New Roman" w:hAnsi="Times New Roman" w:cs="Times New Roman"/>
                <w:sz w:val="22"/>
                <w:szCs w:val="21"/>
                <w:highlight w:val="none"/>
                <w:lang w:val="en-US" w:eastAsia="zh-CN"/>
              </w:rPr>
              <w:t>日</w:t>
            </w:r>
            <w:r>
              <w:rPr>
                <w:rFonts w:ascii="Times New Roman" w:hAnsi="Times New Roman" w:cs="Times New Roman"/>
                <w:sz w:val="22"/>
                <w:szCs w:val="21"/>
                <w:highlight w:val="none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5D5F8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合计</w:t>
            </w: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3AA7FB37">
            <w:pPr>
              <w:widowControl/>
              <w:rPr>
                <w:rFonts w:ascii="Times New Roman" w:hAnsi="Times New Roman" w:cs="Times New Roman"/>
                <w:kern w:val="0"/>
                <w:sz w:val="22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 w:val="22"/>
                <w:szCs w:val="21"/>
              </w:rPr>
              <w:t>人民币：</w:t>
            </w:r>
          </w:p>
        </w:tc>
        <w:tc>
          <w:tcPr>
            <w:tcW w:w="2097" w:type="dxa"/>
            <w:vMerge w:val="restart"/>
            <w:vAlign w:val="center"/>
          </w:tcPr>
          <w:p w14:paraId="4F088D78">
            <w:pPr>
              <w:widowControl/>
              <w:jc w:val="center"/>
              <w:rPr>
                <w:rFonts w:ascii="Times New Roman" w:hAnsi="Times New Roman" w:cs="Times New Roman"/>
                <w:sz w:val="22"/>
                <w:szCs w:val="21"/>
              </w:rPr>
            </w:pPr>
          </w:p>
        </w:tc>
      </w:tr>
      <w:tr w14:paraId="57295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26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8DDE">
            <w:pPr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244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6BEDE5">
            <w:pPr>
              <w:jc w:val="lef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B62FB2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4849" w:type="dxa"/>
            <w:gridSpan w:val="5"/>
            <w:tcBorders>
              <w:left w:val="single" w:color="auto" w:sz="4" w:space="0"/>
            </w:tcBorders>
            <w:vAlign w:val="center"/>
          </w:tcPr>
          <w:p w14:paraId="42FCA032">
            <w:pPr>
              <w:widowControl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大写：</w:t>
            </w:r>
          </w:p>
        </w:tc>
        <w:tc>
          <w:tcPr>
            <w:tcW w:w="2097" w:type="dxa"/>
            <w:vMerge w:val="continue"/>
            <w:tcBorders>
              <w:bottom w:val="single" w:color="auto" w:sz="4" w:space="0"/>
            </w:tcBorders>
            <w:vAlign w:val="center"/>
          </w:tcPr>
          <w:p w14:paraId="26A143B5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</w:tbl>
    <w:p w14:paraId="0BF608C2">
      <w:pPr>
        <w:jc w:val="left"/>
        <w:rPr>
          <w:rFonts w:hint="eastAsia" w:cs="方正仿宋_GBK" w:asciiTheme="minorEastAsia" w:hAnsiTheme="minorEastAsia"/>
          <w:kern w:val="0"/>
          <w:szCs w:val="21"/>
        </w:rPr>
      </w:pPr>
      <w:r>
        <w:rPr>
          <w:rFonts w:hint="eastAsia" w:cs="方正仿宋_GBK" w:asciiTheme="minorEastAsia" w:hAnsiTheme="minorEastAsia"/>
          <w:kern w:val="0"/>
          <w:szCs w:val="21"/>
        </w:rPr>
        <w:t>注1：询价单需在“供应商全称”处加盖公章。</w:t>
      </w:r>
    </w:p>
    <w:p w14:paraId="3550F898">
      <w:r>
        <w:rPr>
          <w:rFonts w:hint="eastAsia" w:cs="方正仿宋_GBK" w:asciiTheme="minorEastAsia" w:hAnsiTheme="minorEastAsia"/>
          <w:kern w:val="0"/>
          <w:szCs w:val="21"/>
        </w:rPr>
        <w:t>注2：报价时需提供(1)有效填写的询价单（盖章原件）、(2)供应商营业执照（盖章复印件）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、（</w:t>
      </w:r>
      <w:r>
        <w:rPr>
          <w:rFonts w:hint="eastAsia" w:cs="方正仿宋_GBK" w:asciiTheme="minorEastAsia" w:hAnsiTheme="minorEastAsia"/>
          <w:kern w:val="0"/>
          <w:szCs w:val="21"/>
          <w:lang w:val="en-US" w:eastAsia="zh-CN"/>
        </w:rPr>
        <w:t>3）</w:t>
      </w:r>
      <w:r>
        <w:rPr>
          <w:rFonts w:hint="eastAsia" w:cs="方正仿宋_GBK" w:asciiTheme="minorEastAsia" w:hAnsiTheme="minorEastAsia"/>
          <w:kern w:val="0"/>
          <w:szCs w:val="21"/>
        </w:rPr>
        <w:t>依法缴纳人员社保的证明材料或承诺函（盖章原件）</w:t>
      </w:r>
      <w:r>
        <w:rPr>
          <w:rFonts w:hint="eastAsia" w:cs="方正仿宋_GBK" w:asciiTheme="minorEastAsia" w:hAnsiTheme="minorEastAsia"/>
          <w:kern w:val="0"/>
          <w:szCs w:val="21"/>
          <w:lang w:eastAsia="zh-CN"/>
        </w:rPr>
        <w:t>。</w:t>
      </w:r>
    </w:p>
    <w:p w14:paraId="064512D8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3Y2U5ZDMzYTFmYTc4NGQ2Y2ZlZTlhNDVjMWE2N2IifQ=="/>
  </w:docVars>
  <w:rsids>
    <w:rsidRoot w:val="00172A27"/>
    <w:rsid w:val="00015596"/>
    <w:rsid w:val="0001600E"/>
    <w:rsid w:val="000163FA"/>
    <w:rsid w:val="000225EF"/>
    <w:rsid w:val="0003220C"/>
    <w:rsid w:val="00036665"/>
    <w:rsid w:val="0004099B"/>
    <w:rsid w:val="000561C3"/>
    <w:rsid w:val="000603F1"/>
    <w:rsid w:val="000673A3"/>
    <w:rsid w:val="00071EF0"/>
    <w:rsid w:val="000778C5"/>
    <w:rsid w:val="000A26AA"/>
    <w:rsid w:val="000A6502"/>
    <w:rsid w:val="000B562C"/>
    <w:rsid w:val="000E0ECC"/>
    <w:rsid w:val="000E179F"/>
    <w:rsid w:val="000E6098"/>
    <w:rsid w:val="00103086"/>
    <w:rsid w:val="00133106"/>
    <w:rsid w:val="00147C3F"/>
    <w:rsid w:val="00150ECC"/>
    <w:rsid w:val="00151C8F"/>
    <w:rsid w:val="00151DBF"/>
    <w:rsid w:val="00152B99"/>
    <w:rsid w:val="001555CD"/>
    <w:rsid w:val="00155FBA"/>
    <w:rsid w:val="0016497C"/>
    <w:rsid w:val="00173975"/>
    <w:rsid w:val="00187A63"/>
    <w:rsid w:val="001922BE"/>
    <w:rsid w:val="001B028C"/>
    <w:rsid w:val="001B0455"/>
    <w:rsid w:val="001D750F"/>
    <w:rsid w:val="001F587F"/>
    <w:rsid w:val="001F64AA"/>
    <w:rsid w:val="001F71DD"/>
    <w:rsid w:val="002008DE"/>
    <w:rsid w:val="00207BD1"/>
    <w:rsid w:val="00211980"/>
    <w:rsid w:val="002127AA"/>
    <w:rsid w:val="00214F08"/>
    <w:rsid w:val="0022331D"/>
    <w:rsid w:val="00225B85"/>
    <w:rsid w:val="0022615B"/>
    <w:rsid w:val="00235AAF"/>
    <w:rsid w:val="00246CFE"/>
    <w:rsid w:val="002536FC"/>
    <w:rsid w:val="0025426F"/>
    <w:rsid w:val="0027359E"/>
    <w:rsid w:val="00277E66"/>
    <w:rsid w:val="00283BF5"/>
    <w:rsid w:val="00292EC5"/>
    <w:rsid w:val="002F21A9"/>
    <w:rsid w:val="002F3721"/>
    <w:rsid w:val="00325119"/>
    <w:rsid w:val="0036137C"/>
    <w:rsid w:val="003738B3"/>
    <w:rsid w:val="0038105D"/>
    <w:rsid w:val="00387EB0"/>
    <w:rsid w:val="003C6789"/>
    <w:rsid w:val="003D0C14"/>
    <w:rsid w:val="003D67D1"/>
    <w:rsid w:val="003E379D"/>
    <w:rsid w:val="00405DA4"/>
    <w:rsid w:val="00426FF3"/>
    <w:rsid w:val="004405DF"/>
    <w:rsid w:val="004464F4"/>
    <w:rsid w:val="00457F44"/>
    <w:rsid w:val="00470B23"/>
    <w:rsid w:val="00473E02"/>
    <w:rsid w:val="004A765A"/>
    <w:rsid w:val="004C0A5D"/>
    <w:rsid w:val="004D574C"/>
    <w:rsid w:val="004E056A"/>
    <w:rsid w:val="004E3657"/>
    <w:rsid w:val="004E640A"/>
    <w:rsid w:val="004F0486"/>
    <w:rsid w:val="004F564E"/>
    <w:rsid w:val="00507544"/>
    <w:rsid w:val="005527FD"/>
    <w:rsid w:val="00556A10"/>
    <w:rsid w:val="0058188F"/>
    <w:rsid w:val="005B263D"/>
    <w:rsid w:val="005E1AE1"/>
    <w:rsid w:val="005E29FB"/>
    <w:rsid w:val="005F00B1"/>
    <w:rsid w:val="00613BC2"/>
    <w:rsid w:val="00614FC3"/>
    <w:rsid w:val="0062441D"/>
    <w:rsid w:val="00644974"/>
    <w:rsid w:val="00653DCA"/>
    <w:rsid w:val="00665B42"/>
    <w:rsid w:val="0066787F"/>
    <w:rsid w:val="00675D4B"/>
    <w:rsid w:val="0068075C"/>
    <w:rsid w:val="00686C19"/>
    <w:rsid w:val="006959FE"/>
    <w:rsid w:val="006A5B73"/>
    <w:rsid w:val="006A61C3"/>
    <w:rsid w:val="006B2064"/>
    <w:rsid w:val="006B5668"/>
    <w:rsid w:val="006C6895"/>
    <w:rsid w:val="006D4E7C"/>
    <w:rsid w:val="006F7F43"/>
    <w:rsid w:val="006F7F9E"/>
    <w:rsid w:val="00707024"/>
    <w:rsid w:val="00717152"/>
    <w:rsid w:val="00740EC8"/>
    <w:rsid w:val="00754214"/>
    <w:rsid w:val="007614C6"/>
    <w:rsid w:val="007A5BC8"/>
    <w:rsid w:val="007C59FE"/>
    <w:rsid w:val="007C7212"/>
    <w:rsid w:val="007D2B13"/>
    <w:rsid w:val="007E1055"/>
    <w:rsid w:val="007E6E1C"/>
    <w:rsid w:val="007F0D61"/>
    <w:rsid w:val="007F5FF1"/>
    <w:rsid w:val="00804E4F"/>
    <w:rsid w:val="008066F0"/>
    <w:rsid w:val="008261AA"/>
    <w:rsid w:val="00833B66"/>
    <w:rsid w:val="00844DA4"/>
    <w:rsid w:val="008561EF"/>
    <w:rsid w:val="00891B0E"/>
    <w:rsid w:val="00897BB6"/>
    <w:rsid w:val="008B0B62"/>
    <w:rsid w:val="008C06BE"/>
    <w:rsid w:val="008C64FA"/>
    <w:rsid w:val="008C6BEA"/>
    <w:rsid w:val="008D255C"/>
    <w:rsid w:val="008D6655"/>
    <w:rsid w:val="008E4777"/>
    <w:rsid w:val="00911F36"/>
    <w:rsid w:val="0092081C"/>
    <w:rsid w:val="00927D90"/>
    <w:rsid w:val="00941039"/>
    <w:rsid w:val="0096502B"/>
    <w:rsid w:val="009666FD"/>
    <w:rsid w:val="009676B5"/>
    <w:rsid w:val="00973B12"/>
    <w:rsid w:val="00984A13"/>
    <w:rsid w:val="00990F52"/>
    <w:rsid w:val="009958C6"/>
    <w:rsid w:val="009A445B"/>
    <w:rsid w:val="009A5C45"/>
    <w:rsid w:val="009A6E33"/>
    <w:rsid w:val="009B04CA"/>
    <w:rsid w:val="009B06DF"/>
    <w:rsid w:val="009D32F4"/>
    <w:rsid w:val="009E6A05"/>
    <w:rsid w:val="009F0000"/>
    <w:rsid w:val="009F0D7B"/>
    <w:rsid w:val="00A110C5"/>
    <w:rsid w:val="00A11405"/>
    <w:rsid w:val="00A15DBB"/>
    <w:rsid w:val="00A418A6"/>
    <w:rsid w:val="00A46633"/>
    <w:rsid w:val="00A5149D"/>
    <w:rsid w:val="00A73E05"/>
    <w:rsid w:val="00AA71E4"/>
    <w:rsid w:val="00AB7C21"/>
    <w:rsid w:val="00AC534C"/>
    <w:rsid w:val="00AD1553"/>
    <w:rsid w:val="00AE60E8"/>
    <w:rsid w:val="00B02B2E"/>
    <w:rsid w:val="00B02C1E"/>
    <w:rsid w:val="00B15697"/>
    <w:rsid w:val="00B53C03"/>
    <w:rsid w:val="00B63663"/>
    <w:rsid w:val="00B803A0"/>
    <w:rsid w:val="00B8546E"/>
    <w:rsid w:val="00BA113F"/>
    <w:rsid w:val="00BA52F2"/>
    <w:rsid w:val="00BC472A"/>
    <w:rsid w:val="00BE5F7C"/>
    <w:rsid w:val="00BE6BB0"/>
    <w:rsid w:val="00BE788E"/>
    <w:rsid w:val="00BE7937"/>
    <w:rsid w:val="00BF57D8"/>
    <w:rsid w:val="00C06121"/>
    <w:rsid w:val="00C2140A"/>
    <w:rsid w:val="00C24A59"/>
    <w:rsid w:val="00C461BD"/>
    <w:rsid w:val="00C47C40"/>
    <w:rsid w:val="00C511E0"/>
    <w:rsid w:val="00C70063"/>
    <w:rsid w:val="00C7060C"/>
    <w:rsid w:val="00C76370"/>
    <w:rsid w:val="00C8083B"/>
    <w:rsid w:val="00C85ACD"/>
    <w:rsid w:val="00C958DE"/>
    <w:rsid w:val="00CA6FAE"/>
    <w:rsid w:val="00CC6127"/>
    <w:rsid w:val="00D0083E"/>
    <w:rsid w:val="00D030D3"/>
    <w:rsid w:val="00D06FF5"/>
    <w:rsid w:val="00D221FD"/>
    <w:rsid w:val="00D32142"/>
    <w:rsid w:val="00D506F1"/>
    <w:rsid w:val="00D81CC7"/>
    <w:rsid w:val="00DA43CC"/>
    <w:rsid w:val="00DB7D78"/>
    <w:rsid w:val="00DD432E"/>
    <w:rsid w:val="00DE1253"/>
    <w:rsid w:val="00DE6DCA"/>
    <w:rsid w:val="00DE7C01"/>
    <w:rsid w:val="00DF4213"/>
    <w:rsid w:val="00E21660"/>
    <w:rsid w:val="00E311F9"/>
    <w:rsid w:val="00E529DD"/>
    <w:rsid w:val="00E646BD"/>
    <w:rsid w:val="00E776B3"/>
    <w:rsid w:val="00E832F5"/>
    <w:rsid w:val="00E94C8A"/>
    <w:rsid w:val="00E979EF"/>
    <w:rsid w:val="00EC1862"/>
    <w:rsid w:val="00ED0912"/>
    <w:rsid w:val="00EF67C4"/>
    <w:rsid w:val="00F06871"/>
    <w:rsid w:val="00F52F30"/>
    <w:rsid w:val="00F54748"/>
    <w:rsid w:val="00F60B20"/>
    <w:rsid w:val="00F64DE9"/>
    <w:rsid w:val="00F71751"/>
    <w:rsid w:val="00F72123"/>
    <w:rsid w:val="00F872B7"/>
    <w:rsid w:val="00FA1731"/>
    <w:rsid w:val="00FA25A2"/>
    <w:rsid w:val="00FB4F1F"/>
    <w:rsid w:val="00FD6D56"/>
    <w:rsid w:val="02011B89"/>
    <w:rsid w:val="04D527F6"/>
    <w:rsid w:val="06025295"/>
    <w:rsid w:val="07BC5287"/>
    <w:rsid w:val="0836480C"/>
    <w:rsid w:val="09DB3168"/>
    <w:rsid w:val="0C4F2A10"/>
    <w:rsid w:val="144B2BC2"/>
    <w:rsid w:val="17610A78"/>
    <w:rsid w:val="190516B8"/>
    <w:rsid w:val="19F311BC"/>
    <w:rsid w:val="1DDF1C68"/>
    <w:rsid w:val="1EFE1D6A"/>
    <w:rsid w:val="1F7E2EC6"/>
    <w:rsid w:val="20BE47F2"/>
    <w:rsid w:val="22225C83"/>
    <w:rsid w:val="22A55DEC"/>
    <w:rsid w:val="25D15D93"/>
    <w:rsid w:val="296C51C3"/>
    <w:rsid w:val="2AC61D11"/>
    <w:rsid w:val="32481590"/>
    <w:rsid w:val="32CC70CF"/>
    <w:rsid w:val="364E06E3"/>
    <w:rsid w:val="37391ECE"/>
    <w:rsid w:val="37FF7CA6"/>
    <w:rsid w:val="395A62D0"/>
    <w:rsid w:val="3B31104D"/>
    <w:rsid w:val="3C7763ED"/>
    <w:rsid w:val="3C8F1A77"/>
    <w:rsid w:val="448525C8"/>
    <w:rsid w:val="45C1102B"/>
    <w:rsid w:val="460D5750"/>
    <w:rsid w:val="464964DF"/>
    <w:rsid w:val="486E12E5"/>
    <w:rsid w:val="49676DAA"/>
    <w:rsid w:val="4AE17F6F"/>
    <w:rsid w:val="4AEE2A43"/>
    <w:rsid w:val="4E286BEB"/>
    <w:rsid w:val="4FFD6B3A"/>
    <w:rsid w:val="52BA7039"/>
    <w:rsid w:val="580A47B0"/>
    <w:rsid w:val="5B0E4A5F"/>
    <w:rsid w:val="5C97491C"/>
    <w:rsid w:val="5E790DDB"/>
    <w:rsid w:val="63D27965"/>
    <w:rsid w:val="64E077BE"/>
    <w:rsid w:val="660C3F58"/>
    <w:rsid w:val="66BE11A1"/>
    <w:rsid w:val="67CA2DD5"/>
    <w:rsid w:val="69D11BCA"/>
    <w:rsid w:val="70CC4356"/>
    <w:rsid w:val="719609F0"/>
    <w:rsid w:val="72E961A7"/>
    <w:rsid w:val="74517E14"/>
    <w:rsid w:val="74A7659A"/>
    <w:rsid w:val="76737304"/>
    <w:rsid w:val="77765F6C"/>
    <w:rsid w:val="7A39043C"/>
    <w:rsid w:val="7A527A69"/>
    <w:rsid w:val="7CC10AF6"/>
    <w:rsid w:val="7E76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rPr>
      <w:sz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semiHidden/>
    <w:unhideWhenUsed/>
    <w:qFormat/>
    <w:uiPriority w:val="99"/>
    <w:rPr>
      <w:color w:val="0563C1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28C05-CA0D-4DD1-ADAA-90D34302F5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460</Words>
  <Characters>591</Characters>
  <Lines>6</Lines>
  <Paragraphs>1</Paragraphs>
  <TotalTime>0</TotalTime>
  <ScaleCrop>false</ScaleCrop>
  <LinksUpToDate>false</LinksUpToDate>
  <CharactersWithSpaces>606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2023-12-01T05:37:00Z</dcterms:created>
  <dc:creator>Lenovo</dc:creator>
  <cp:lastModifiedBy>牛牛</cp:lastModifiedBy>
  <cp:lastPrinted>2025-02-21T06:34:00Z</cp:lastPrinted>
  <dcterms:modified xsi:type="dcterms:W3CDTF">2026-06-25T06:18:52Z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6AF997172196473C8321854CAF5A2424_13</vt:lpwstr>
  </property>
  <property fmtid="{D5CDD505-2E9C-101B-9397-08002B2CF9AE}" pid="4" name="KSOTemplateDocerSaveRecord">
    <vt:lpwstr>eyJoZGlkIjoiMTBlYWVmYjgzZmQ4MjBjM2I5MzM2NjhkYjg5ZjY2OTQiLCJ1c2VySWQiOiI2MjcxNzYyMTAifQ==</vt:lpwstr>
  </property>
</Properties>
</file>