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C94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废弃电器电子产品处理资格证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受理</w:t>
      </w:r>
      <w:r>
        <w:rPr>
          <w:rFonts w:hint="eastAsia" w:ascii="方正小标宋简体" w:eastAsia="方正小标宋简体"/>
          <w:sz w:val="36"/>
          <w:szCs w:val="36"/>
        </w:rPr>
        <w:t>情况公示</w:t>
      </w:r>
    </w:p>
    <w:p w14:paraId="73DD7D4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按照《废弃电器电子产品处理资格许可管理办法》等有关规定，现将</w:t>
      </w:r>
      <w:r>
        <w:rPr>
          <w:rFonts w:hint="eastAsia"/>
          <w:sz w:val="32"/>
          <w:szCs w:val="32"/>
          <w:lang w:eastAsia="zh-CN"/>
        </w:rPr>
        <w:t>受理申请</w:t>
      </w:r>
      <w:r>
        <w:rPr>
          <w:rFonts w:hint="eastAsia"/>
          <w:sz w:val="32"/>
          <w:szCs w:val="32"/>
        </w:rPr>
        <w:t>《废弃电器电子产品处理资格》的</w:t>
      </w:r>
      <w:r>
        <w:rPr>
          <w:rFonts w:hint="eastAsia"/>
          <w:sz w:val="32"/>
          <w:szCs w:val="32"/>
          <w:lang w:eastAsia="zh-CN"/>
        </w:rPr>
        <w:t>有关信息</w:t>
      </w:r>
      <w:r>
        <w:rPr>
          <w:rFonts w:hint="eastAsia"/>
          <w:sz w:val="32"/>
          <w:szCs w:val="32"/>
        </w:rPr>
        <w:t>予以公示，公示期为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23"/>
        <w:gridCol w:w="7070"/>
        <w:gridCol w:w="2008"/>
        <w:gridCol w:w="1964"/>
      </w:tblGrid>
      <w:tr w14:paraId="7008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 w14:paraId="51CBC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423" w:type="dxa"/>
            <w:vAlign w:val="center"/>
          </w:tcPr>
          <w:p w14:paraId="24B01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070" w:type="dxa"/>
            <w:vAlign w:val="center"/>
          </w:tcPr>
          <w:p w14:paraId="5F70A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2008" w:type="dxa"/>
            <w:vAlign w:val="center"/>
          </w:tcPr>
          <w:p w14:paraId="566A803C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申请受理日期</w:t>
            </w:r>
          </w:p>
        </w:tc>
        <w:tc>
          <w:tcPr>
            <w:tcW w:w="1964" w:type="dxa"/>
            <w:vAlign w:val="center"/>
          </w:tcPr>
          <w:p w14:paraId="1021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14:paraId="24EB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 w14:paraId="49933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vAlign w:val="center"/>
          </w:tcPr>
          <w:p w14:paraId="22554ED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苏州伟翔电子废弃物处理技术有限公司</w:t>
            </w:r>
          </w:p>
        </w:tc>
        <w:tc>
          <w:tcPr>
            <w:tcW w:w="7070" w:type="dxa"/>
            <w:vAlign w:val="center"/>
          </w:tcPr>
          <w:p w14:paraId="5C6FADE6">
            <w:pPr>
              <w:widowControl/>
              <w:textAlignment w:val="bottom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拆解处理废弃电视机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2万台/年、废弃电冰箱30万台/年、废弃洗衣机35万台/年、废弃房间空气调节器40万台/年、废弃微型计算机3万台/年，合计110万台/年。</w:t>
            </w:r>
          </w:p>
        </w:tc>
        <w:tc>
          <w:tcPr>
            <w:tcW w:w="2008" w:type="dxa"/>
            <w:vAlign w:val="center"/>
          </w:tcPr>
          <w:p w14:paraId="0722D57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2026年3月13日</w:t>
            </w:r>
          </w:p>
        </w:tc>
        <w:tc>
          <w:tcPr>
            <w:tcW w:w="1964" w:type="dxa"/>
            <w:vAlign w:val="center"/>
          </w:tcPr>
          <w:p w14:paraId="244EC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日-202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60095C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12F2E"/>
    <w:rsid w:val="0002711C"/>
    <w:rsid w:val="00027932"/>
    <w:rsid w:val="000455D0"/>
    <w:rsid w:val="00047CCE"/>
    <w:rsid w:val="00055DEB"/>
    <w:rsid w:val="000B6B54"/>
    <w:rsid w:val="000D719E"/>
    <w:rsid w:val="001058D6"/>
    <w:rsid w:val="00172A27"/>
    <w:rsid w:val="001E6594"/>
    <w:rsid w:val="00270275"/>
    <w:rsid w:val="002A0CCB"/>
    <w:rsid w:val="00303EF9"/>
    <w:rsid w:val="00330BD8"/>
    <w:rsid w:val="00366804"/>
    <w:rsid w:val="00430657"/>
    <w:rsid w:val="0043529F"/>
    <w:rsid w:val="00440A4F"/>
    <w:rsid w:val="0046157F"/>
    <w:rsid w:val="004F5333"/>
    <w:rsid w:val="005055E0"/>
    <w:rsid w:val="00624A52"/>
    <w:rsid w:val="00665313"/>
    <w:rsid w:val="006D0C6A"/>
    <w:rsid w:val="0071500E"/>
    <w:rsid w:val="00742255"/>
    <w:rsid w:val="007961A1"/>
    <w:rsid w:val="00815D9F"/>
    <w:rsid w:val="008637AE"/>
    <w:rsid w:val="008648F7"/>
    <w:rsid w:val="008B566F"/>
    <w:rsid w:val="009267C3"/>
    <w:rsid w:val="00976304"/>
    <w:rsid w:val="00977EBD"/>
    <w:rsid w:val="009945F4"/>
    <w:rsid w:val="009E52FA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547F"/>
    <w:rsid w:val="00C85127"/>
    <w:rsid w:val="00C906BD"/>
    <w:rsid w:val="00CA221E"/>
    <w:rsid w:val="00DB79B7"/>
    <w:rsid w:val="00DD1D76"/>
    <w:rsid w:val="00E718FC"/>
    <w:rsid w:val="00E90023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1DBC69B5"/>
    <w:rsid w:val="21C012DF"/>
    <w:rsid w:val="245C7F77"/>
    <w:rsid w:val="290A6E4C"/>
    <w:rsid w:val="2B2E0EA0"/>
    <w:rsid w:val="2E734D41"/>
    <w:rsid w:val="2F174CD4"/>
    <w:rsid w:val="2F876B07"/>
    <w:rsid w:val="31B91665"/>
    <w:rsid w:val="34B90D21"/>
    <w:rsid w:val="364E57E3"/>
    <w:rsid w:val="3B186046"/>
    <w:rsid w:val="3F8655F6"/>
    <w:rsid w:val="3FBE7EE2"/>
    <w:rsid w:val="43721222"/>
    <w:rsid w:val="43A67D3F"/>
    <w:rsid w:val="4D5D55C3"/>
    <w:rsid w:val="502B21E5"/>
    <w:rsid w:val="50B23B2E"/>
    <w:rsid w:val="51764C76"/>
    <w:rsid w:val="51DC68F7"/>
    <w:rsid w:val="549F3232"/>
    <w:rsid w:val="58475968"/>
    <w:rsid w:val="5A615279"/>
    <w:rsid w:val="66310FF2"/>
    <w:rsid w:val="68AF2566"/>
    <w:rsid w:val="6EAC08CA"/>
    <w:rsid w:val="6FAE1FFC"/>
    <w:rsid w:val="747A7849"/>
    <w:rsid w:val="76E1192B"/>
    <w:rsid w:val="77AE4FB3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255</Characters>
  <Lines>1</Lines>
  <Paragraphs>1</Paragraphs>
  <TotalTime>8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ckz</cp:lastModifiedBy>
  <cp:lastPrinted>2025-05-08T02:29:00Z</cp:lastPrinted>
  <dcterms:modified xsi:type="dcterms:W3CDTF">2026-03-17T01:31:53Z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55A9BE06A5E742F987C1726F1D23196C_13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