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36ABBC">
      <w:pPr>
        <w:widowControl w:val="0"/>
        <w:adjustRightInd w:val="0"/>
        <w:snapToGrid w:val="0"/>
        <w:spacing w:line="340" w:lineRule="exact"/>
        <w:ind w:firstLine="0" w:firstLineChars="0"/>
        <w:jc w:val="center"/>
        <w:rPr>
          <w:rFonts w:hint="eastAsia" w:cs="宋体"/>
          <w:b/>
          <w:bCs/>
          <w:sz w:val="32"/>
          <w:szCs w:val="32"/>
        </w:rPr>
      </w:pPr>
      <w:r>
        <w:rPr>
          <w:rFonts w:hint="eastAsia" w:cs="宋体"/>
          <w:b/>
          <w:bCs/>
          <w:sz w:val="32"/>
          <w:szCs w:val="32"/>
        </w:rPr>
        <w:t>多功能声级计采购要求</w:t>
      </w:r>
    </w:p>
    <w:p w14:paraId="7DB86B4C">
      <w:pPr>
        <w:pStyle w:val="3"/>
        <w:spacing w:line="340" w:lineRule="exact"/>
        <w:rPr>
          <w:rFonts w:hint="eastAsia" w:ascii="宋体" w:hAnsi="宋体" w:eastAsia="宋体" w:cs="宋体"/>
          <w:b/>
          <w:bCs/>
          <w:szCs w:val="24"/>
        </w:rPr>
      </w:pPr>
      <w:bookmarkStart w:id="0" w:name="_Toc30559"/>
      <w:bookmarkStart w:id="1" w:name="_Toc12466"/>
      <w:bookmarkStart w:id="2" w:name="_Toc513"/>
    </w:p>
    <w:p w14:paraId="18671075">
      <w:pPr>
        <w:pStyle w:val="3"/>
        <w:spacing w:line="340" w:lineRule="exact"/>
        <w:rPr>
          <w:rFonts w:hint="eastAsia" w:ascii="宋体" w:hAnsi="宋体" w:eastAsia="宋体" w:cs="宋体"/>
          <w:b/>
          <w:bCs/>
          <w:szCs w:val="24"/>
        </w:rPr>
      </w:pPr>
      <w:r>
        <w:rPr>
          <w:rFonts w:hint="eastAsia" w:ascii="宋体" w:hAnsi="宋体" w:eastAsia="宋体" w:cs="宋体"/>
          <w:b/>
          <w:bCs/>
          <w:szCs w:val="24"/>
        </w:rPr>
        <w:t>一、噪声测量部分采购要求</w:t>
      </w:r>
    </w:p>
    <w:p w14:paraId="44EF2515">
      <w:pPr>
        <w:pStyle w:val="3"/>
        <w:spacing w:line="340" w:lineRule="exact"/>
        <w:rPr>
          <w:rFonts w:hint="eastAsia" w:ascii="宋体" w:hAnsi="宋体" w:eastAsia="宋体" w:cs="宋体"/>
          <w:b/>
          <w:bCs/>
          <w:szCs w:val="24"/>
        </w:rPr>
      </w:pPr>
      <w:r>
        <w:rPr>
          <w:rFonts w:hint="eastAsia" w:ascii="宋体" w:hAnsi="宋体" w:eastAsia="宋体" w:cs="宋体"/>
          <w:b/>
          <w:bCs/>
          <w:szCs w:val="24"/>
        </w:rPr>
        <w:t>1、性能指标要求（总值积分）</w:t>
      </w:r>
      <w:bookmarkEnd w:id="0"/>
      <w:bookmarkEnd w:id="1"/>
      <w:bookmarkEnd w:id="2"/>
    </w:p>
    <w:p w14:paraId="256E6289">
      <w:pPr>
        <w:widowControl w:val="0"/>
        <w:adjustRightInd w:val="0"/>
        <w:snapToGrid w:val="0"/>
        <w:spacing w:line="340" w:lineRule="exact"/>
        <w:ind w:firstLine="0" w:firstLineChars="0"/>
        <w:rPr>
          <w:rFonts w:hint="eastAsia" w:cs="宋体"/>
          <w:szCs w:val="21"/>
        </w:rPr>
      </w:pPr>
      <w:r>
        <w:rPr>
          <w:rFonts w:hint="eastAsia" w:cs="宋体"/>
          <w:szCs w:val="21"/>
        </w:rPr>
        <w:t>（1）传声器：灵敏度级：-28 dB(以1 V/Pa为参考0 dB)，以下参数以-28 dB灵敏度级为参考；</w:t>
      </w:r>
    </w:p>
    <w:p w14:paraId="16C6D553">
      <w:pPr>
        <w:widowControl w:val="0"/>
        <w:adjustRightInd w:val="0"/>
        <w:snapToGrid w:val="0"/>
        <w:spacing w:line="340" w:lineRule="exact"/>
        <w:ind w:firstLine="0" w:firstLineChars="0"/>
        <w:rPr>
          <w:rFonts w:hint="eastAsia" w:cs="宋体"/>
          <w:szCs w:val="21"/>
        </w:rPr>
      </w:pPr>
      <w:r>
        <w:rPr>
          <w:rFonts w:hint="eastAsia" w:cs="宋体"/>
          <w:szCs w:val="21"/>
        </w:rPr>
        <w:t>（2）前置放大器： LEMO插头；</w:t>
      </w:r>
    </w:p>
    <w:p w14:paraId="64F2836D">
      <w:pPr>
        <w:widowControl w:val="0"/>
        <w:adjustRightInd w:val="0"/>
        <w:snapToGrid w:val="0"/>
        <w:spacing w:line="340" w:lineRule="exact"/>
        <w:ind w:firstLine="0" w:firstLineChars="0"/>
        <w:rPr>
          <w:rFonts w:hint="eastAsia" w:cs="宋体"/>
          <w:szCs w:val="21"/>
        </w:rPr>
      </w:pPr>
      <w:r>
        <w:rPr>
          <w:rFonts w:hint="eastAsia" w:cs="宋体"/>
          <w:szCs w:val="21"/>
        </w:rPr>
        <w:t>（3）频率范围：10 Hz～20 kHz；</w:t>
      </w:r>
    </w:p>
    <w:p w14:paraId="46A8E83B">
      <w:pPr>
        <w:widowControl w:val="0"/>
        <w:adjustRightInd w:val="0"/>
        <w:snapToGrid w:val="0"/>
        <w:spacing w:line="340" w:lineRule="exact"/>
        <w:ind w:firstLine="0" w:firstLineChars="0"/>
        <w:rPr>
          <w:rFonts w:hint="eastAsia" w:cs="宋体"/>
          <w:szCs w:val="21"/>
        </w:rPr>
      </w:pPr>
      <w:r>
        <w:rPr>
          <w:rFonts w:hint="eastAsia" w:cs="宋体"/>
          <w:szCs w:val="21"/>
        </w:rPr>
        <w:t>（4）Ａ/Ｄ位数：24位；</w:t>
      </w:r>
    </w:p>
    <w:p w14:paraId="58E1EE08">
      <w:pPr>
        <w:widowControl w:val="0"/>
        <w:adjustRightInd w:val="0"/>
        <w:snapToGrid w:val="0"/>
        <w:spacing w:line="340" w:lineRule="exact"/>
        <w:ind w:firstLine="0" w:firstLineChars="0"/>
        <w:rPr>
          <w:rFonts w:hint="eastAsia" w:cs="宋体"/>
          <w:szCs w:val="21"/>
        </w:rPr>
      </w:pPr>
      <w:r>
        <w:rPr>
          <w:rFonts w:hint="eastAsia" w:cs="宋体"/>
          <w:szCs w:val="21"/>
        </w:rPr>
        <w:t>（5）采样频率：48 kHz；</w:t>
      </w:r>
    </w:p>
    <w:p w14:paraId="6E75977F">
      <w:pPr>
        <w:widowControl w:val="0"/>
        <w:adjustRightInd w:val="0"/>
        <w:snapToGrid w:val="0"/>
        <w:spacing w:line="340" w:lineRule="exact"/>
        <w:ind w:firstLine="0" w:firstLineChars="0"/>
        <w:rPr>
          <w:rFonts w:hint="eastAsia" w:cs="宋体"/>
          <w:szCs w:val="21"/>
        </w:rPr>
      </w:pPr>
      <w:r>
        <w:rPr>
          <w:rFonts w:hint="eastAsia" w:cs="宋体"/>
          <w:szCs w:val="21"/>
        </w:rPr>
        <w:t>（6）本机电噪声：10 dBA，15 dBC，20 dBZ；</w:t>
      </w:r>
    </w:p>
    <w:p w14:paraId="3041E73D">
      <w:pPr>
        <w:adjustRightInd w:val="0"/>
        <w:snapToGrid w:val="0"/>
        <w:spacing w:line="340" w:lineRule="exact"/>
        <w:ind w:firstLine="0" w:firstLineChars="0"/>
        <w:rPr>
          <w:rFonts w:hint="eastAsia" w:cs="宋体"/>
          <w:szCs w:val="21"/>
        </w:rPr>
      </w:pPr>
      <w:r>
        <w:rPr>
          <w:rFonts w:hint="eastAsia" w:cs="宋体"/>
          <w:szCs w:val="21"/>
        </w:rPr>
        <w:t>（7）测量范围：A计权声级20 dB～143 dB；</w:t>
      </w:r>
    </w:p>
    <w:p w14:paraId="6B50CBA0">
      <w:pPr>
        <w:adjustRightInd w:val="0"/>
        <w:snapToGrid w:val="0"/>
        <w:spacing w:line="340" w:lineRule="exact"/>
        <w:ind w:firstLine="420"/>
        <w:rPr>
          <w:rFonts w:hint="eastAsia" w:cs="宋体"/>
          <w:szCs w:val="21"/>
        </w:rPr>
      </w:pPr>
      <w:r>
        <w:rPr>
          <w:rFonts w:hint="eastAsia" w:cs="宋体"/>
          <w:szCs w:val="21"/>
        </w:rPr>
        <w:t xml:space="preserve">           C计权声级25 dB～143 dB；</w:t>
      </w:r>
    </w:p>
    <w:p w14:paraId="15A0A95F">
      <w:pPr>
        <w:adjustRightInd w:val="0"/>
        <w:snapToGrid w:val="0"/>
        <w:spacing w:line="340" w:lineRule="exact"/>
        <w:ind w:firstLine="420"/>
        <w:rPr>
          <w:rFonts w:hint="eastAsia" w:cs="宋体"/>
          <w:szCs w:val="21"/>
        </w:rPr>
      </w:pPr>
      <w:r>
        <w:rPr>
          <w:rFonts w:hint="eastAsia" w:cs="宋体"/>
          <w:szCs w:val="21"/>
        </w:rPr>
        <w:t xml:space="preserve">           Z计权声级30 dB～143 dB；</w:t>
      </w:r>
    </w:p>
    <w:p w14:paraId="4F8E58E2">
      <w:pPr>
        <w:adjustRightInd w:val="0"/>
        <w:snapToGrid w:val="0"/>
        <w:spacing w:line="340" w:lineRule="exact"/>
        <w:ind w:firstLine="630" w:firstLineChars="300"/>
        <w:rPr>
          <w:rFonts w:hint="eastAsia" w:cs="宋体"/>
          <w:szCs w:val="21"/>
        </w:rPr>
      </w:pPr>
      <w:r>
        <w:rPr>
          <w:rFonts w:hint="eastAsia" w:cs="宋体"/>
          <w:szCs w:val="21"/>
        </w:rPr>
        <w:t xml:space="preserve">         C计权峰值声级60 dB～146 dB。</w:t>
      </w:r>
    </w:p>
    <w:p w14:paraId="22F4B8DC">
      <w:pPr>
        <w:numPr>
          <w:ilvl w:val="0"/>
          <w:numId w:val="1"/>
        </w:numPr>
        <w:adjustRightInd w:val="0"/>
        <w:snapToGrid w:val="0"/>
        <w:spacing w:line="340" w:lineRule="exact"/>
        <w:ind w:firstLine="0" w:firstLineChars="0"/>
        <w:rPr>
          <w:rFonts w:hint="eastAsia" w:cs="宋体"/>
          <w:szCs w:val="21"/>
        </w:rPr>
      </w:pPr>
      <w:r>
        <w:rPr>
          <w:rFonts w:hint="eastAsia" w:cs="宋体"/>
          <w:szCs w:val="21"/>
        </w:rPr>
        <w:t>其他频率线性范围：</w:t>
      </w:r>
    </w:p>
    <w:p w14:paraId="216492D6">
      <w:pPr>
        <w:adjustRightInd w:val="0"/>
        <w:snapToGrid w:val="0"/>
        <w:spacing w:line="340" w:lineRule="exact"/>
        <w:ind w:firstLine="1680" w:firstLineChars="800"/>
        <w:rPr>
          <w:rFonts w:hint="eastAsia" w:cs="宋体"/>
          <w:szCs w:val="21"/>
        </w:rPr>
      </w:pPr>
      <w:r>
        <w:rPr>
          <w:rFonts w:hint="eastAsia" w:cs="宋体"/>
          <w:szCs w:val="21"/>
        </w:rPr>
        <w:t>31.5 Hz：20 dB～103 dB（A）；</w:t>
      </w:r>
    </w:p>
    <w:p w14:paraId="2A61D716">
      <w:pPr>
        <w:adjustRightInd w:val="0"/>
        <w:snapToGrid w:val="0"/>
        <w:spacing w:line="340" w:lineRule="exact"/>
        <w:ind w:firstLine="1680" w:firstLineChars="800"/>
        <w:rPr>
          <w:rFonts w:hint="eastAsia" w:cs="宋体"/>
          <w:szCs w:val="21"/>
        </w:rPr>
      </w:pPr>
      <w:r>
        <w:rPr>
          <w:rFonts w:hint="eastAsia" w:cs="宋体"/>
          <w:szCs w:val="21"/>
        </w:rPr>
        <w:t>4 kHz：20 dB～144 dB（A）；</w:t>
      </w:r>
    </w:p>
    <w:p w14:paraId="06853B71">
      <w:pPr>
        <w:adjustRightInd w:val="0"/>
        <w:snapToGrid w:val="0"/>
        <w:spacing w:line="340" w:lineRule="exact"/>
        <w:ind w:firstLine="1680" w:firstLineChars="800"/>
        <w:rPr>
          <w:rFonts w:hint="eastAsia" w:cs="宋体"/>
          <w:szCs w:val="21"/>
        </w:rPr>
      </w:pPr>
      <w:r>
        <w:rPr>
          <w:rFonts w:hint="eastAsia" w:cs="宋体"/>
          <w:szCs w:val="21"/>
        </w:rPr>
        <w:t>8 kHz：20 dB～142 dB（A）；</w:t>
      </w:r>
    </w:p>
    <w:p w14:paraId="4046065D">
      <w:pPr>
        <w:adjustRightInd w:val="0"/>
        <w:snapToGrid w:val="0"/>
        <w:spacing w:line="340" w:lineRule="exact"/>
        <w:ind w:firstLine="1680" w:firstLineChars="800"/>
        <w:rPr>
          <w:rFonts w:hint="eastAsia" w:cs="宋体"/>
          <w:szCs w:val="21"/>
        </w:rPr>
      </w:pPr>
      <w:r>
        <w:rPr>
          <w:rFonts w:hint="eastAsia" w:cs="宋体"/>
          <w:szCs w:val="21"/>
        </w:rPr>
        <w:t>12.5 kHz：20 dB～138 dB（A）。</w:t>
      </w:r>
    </w:p>
    <w:p w14:paraId="596EECFC">
      <w:pPr>
        <w:adjustRightInd w:val="0"/>
        <w:snapToGrid w:val="0"/>
        <w:spacing w:line="340" w:lineRule="exact"/>
        <w:ind w:firstLine="0" w:firstLineChars="0"/>
        <w:rPr>
          <w:rFonts w:hint="eastAsia" w:cs="宋体"/>
          <w:szCs w:val="21"/>
        </w:rPr>
      </w:pPr>
      <w:r>
        <w:rPr>
          <w:rFonts w:hint="eastAsia" w:cs="宋体"/>
          <w:szCs w:val="21"/>
        </w:rPr>
        <w:t>（9）时间计权：并行（同时）F、S、I；</w:t>
      </w:r>
    </w:p>
    <w:p w14:paraId="0F86592A">
      <w:pPr>
        <w:adjustRightInd w:val="0"/>
        <w:snapToGrid w:val="0"/>
        <w:spacing w:line="340" w:lineRule="exact"/>
        <w:ind w:firstLine="0" w:firstLineChars="0"/>
        <w:rPr>
          <w:rFonts w:hint="eastAsia" w:cs="宋体"/>
          <w:szCs w:val="21"/>
        </w:rPr>
      </w:pPr>
      <w:r>
        <w:rPr>
          <w:rFonts w:hint="eastAsia" w:cs="宋体"/>
          <w:szCs w:val="21"/>
        </w:rPr>
        <w:t>（10）频率计权：并行（同时）A、C、Z；</w:t>
      </w:r>
    </w:p>
    <w:p w14:paraId="30175D07">
      <w:pPr>
        <w:adjustRightInd w:val="0"/>
        <w:snapToGrid w:val="0"/>
        <w:spacing w:line="340" w:lineRule="exact"/>
        <w:ind w:firstLine="0" w:firstLineChars="0"/>
        <w:rPr>
          <w:rFonts w:hint="eastAsia" w:cs="宋体"/>
          <w:szCs w:val="21"/>
        </w:rPr>
      </w:pPr>
      <w:r>
        <w:rPr>
          <w:rFonts w:hint="eastAsia" w:cs="宋体"/>
          <w:szCs w:val="21"/>
        </w:rPr>
        <w:t>（11）检波特性：真有效值数字检波；</w:t>
      </w:r>
    </w:p>
    <w:p w14:paraId="0B5894F0">
      <w:pPr>
        <w:pStyle w:val="4"/>
        <w:spacing w:line="340" w:lineRule="exact"/>
        <w:ind w:firstLine="0" w:firstLineChars="0"/>
        <w:rPr>
          <w:rFonts w:hint="eastAsia" w:cs="宋体"/>
          <w:szCs w:val="21"/>
        </w:rPr>
      </w:pPr>
      <w:r>
        <w:rPr>
          <w:rFonts w:hint="eastAsia" w:cs="宋体"/>
          <w:szCs w:val="21"/>
        </w:rPr>
        <w:t>（12）仪器类型：声级计符合GB/T 3785.1—2010</w:t>
      </w:r>
      <w:r>
        <w:rPr>
          <w:rStyle w:val="9"/>
          <w:rFonts w:hint="eastAsia" w:cs="宋体"/>
        </w:rPr>
        <w:t xml:space="preserve"> 1级</w:t>
      </w:r>
      <w:r>
        <w:rPr>
          <w:rFonts w:hint="eastAsia" w:cs="宋体"/>
          <w:szCs w:val="21"/>
        </w:rPr>
        <w:t xml:space="preserve">/IEC 61672-1：2013 </w:t>
      </w:r>
      <w:r>
        <w:rPr>
          <w:rFonts w:hint="eastAsia" w:cs="宋体"/>
        </w:rPr>
        <w:t>Class 1</w:t>
      </w:r>
      <w:r>
        <w:rPr>
          <w:rFonts w:hint="eastAsia" w:cs="宋体"/>
          <w:szCs w:val="21"/>
        </w:rPr>
        <w:t xml:space="preserve">；滤波器符合GB/T 3241—2010 1级/IEC 61260-1:2014 </w:t>
      </w:r>
      <w:r>
        <w:rPr>
          <w:rFonts w:hint="eastAsia" w:cs="宋体"/>
        </w:rPr>
        <w:t>Class 1</w:t>
      </w:r>
      <w:r>
        <w:rPr>
          <w:rFonts w:hint="eastAsia" w:cs="宋体"/>
          <w:szCs w:val="21"/>
        </w:rPr>
        <w:t>；</w:t>
      </w:r>
    </w:p>
    <w:p w14:paraId="605661EC">
      <w:pPr>
        <w:adjustRightInd w:val="0"/>
        <w:snapToGrid w:val="0"/>
        <w:spacing w:line="340" w:lineRule="exact"/>
        <w:ind w:firstLine="0" w:firstLineChars="0"/>
        <w:rPr>
          <w:rFonts w:hint="eastAsia" w:cs="宋体"/>
          <w:szCs w:val="21"/>
        </w:rPr>
      </w:pPr>
      <w:r>
        <w:rPr>
          <w:rFonts w:hint="eastAsia" w:cs="宋体"/>
          <w:szCs w:val="21"/>
        </w:rPr>
        <w:t>（13）显示器：4.3英寸电容型触摸屏；</w:t>
      </w:r>
    </w:p>
    <w:p w14:paraId="6CF7976A">
      <w:pPr>
        <w:adjustRightInd w:val="0"/>
        <w:snapToGrid w:val="0"/>
        <w:spacing w:line="340" w:lineRule="exact"/>
        <w:ind w:firstLine="0" w:firstLineChars="0"/>
        <w:rPr>
          <w:rFonts w:hint="eastAsia" w:cs="宋体"/>
          <w:szCs w:val="21"/>
        </w:rPr>
      </w:pPr>
      <w:r>
        <w:rPr>
          <w:rFonts w:hint="eastAsia" w:cs="宋体"/>
          <w:szCs w:val="21"/>
        </w:rPr>
        <w:t>（14）主要显示内容：可实时测量及显示9个以上测量指标、统计分布图、累积分布图、24小时分布图；</w:t>
      </w:r>
    </w:p>
    <w:p w14:paraId="7178A0EF">
      <w:pPr>
        <w:adjustRightInd w:val="0"/>
        <w:snapToGrid w:val="0"/>
        <w:spacing w:line="340" w:lineRule="exact"/>
        <w:ind w:firstLine="0" w:firstLineChars="0"/>
        <w:rPr>
          <w:rFonts w:hint="eastAsia" w:cs="宋体"/>
          <w:szCs w:val="21"/>
        </w:rPr>
      </w:pPr>
      <w:r>
        <w:rPr>
          <w:rFonts w:hint="eastAsia" w:cs="宋体"/>
          <w:szCs w:val="21"/>
        </w:rPr>
        <w:t>（15）主要测量功能：总值积分、统计积分、24小时自动监测、1/1 OCT分析、1/3 OCT分析、FFT分析（线数：8192线）；</w:t>
      </w:r>
    </w:p>
    <w:p w14:paraId="3BC2F287">
      <w:pPr>
        <w:adjustRightInd w:val="0"/>
        <w:snapToGrid w:val="0"/>
        <w:spacing w:line="340" w:lineRule="exact"/>
        <w:ind w:firstLine="0" w:firstLineChars="0"/>
        <w:rPr>
          <w:rFonts w:hint="eastAsia" w:cs="宋体"/>
          <w:szCs w:val="21"/>
        </w:rPr>
      </w:pPr>
      <w:r>
        <w:rPr>
          <w:rFonts w:hint="eastAsia" w:cs="宋体"/>
          <w:szCs w:val="21"/>
        </w:rPr>
        <w:t>（16）主要测量指标：L</w:t>
      </w:r>
      <w:r>
        <w:rPr>
          <w:rFonts w:hint="eastAsia" w:cs="宋体"/>
          <w:szCs w:val="21"/>
          <w:vertAlign w:val="subscript"/>
        </w:rPr>
        <w:t>xyp</w:t>
      </w:r>
      <w:r>
        <w:rPr>
          <w:rFonts w:hint="eastAsia" w:cs="宋体"/>
          <w:szCs w:val="21"/>
        </w:rPr>
        <w:t>、L</w:t>
      </w:r>
      <w:r>
        <w:rPr>
          <w:rFonts w:hint="eastAsia" w:cs="宋体"/>
          <w:szCs w:val="21"/>
          <w:vertAlign w:val="subscript"/>
        </w:rPr>
        <w:t>xeq,T</w:t>
      </w:r>
      <w:r>
        <w:rPr>
          <w:rFonts w:hint="eastAsia" w:cs="宋体"/>
          <w:szCs w:val="21"/>
        </w:rPr>
        <w:t>、L</w:t>
      </w:r>
      <w:r>
        <w:rPr>
          <w:rFonts w:hint="eastAsia" w:cs="宋体"/>
          <w:szCs w:val="21"/>
          <w:vertAlign w:val="subscript"/>
        </w:rPr>
        <w:t>xeq,t</w:t>
      </w:r>
      <w:r>
        <w:rPr>
          <w:rFonts w:hint="eastAsia" w:cs="宋体"/>
          <w:szCs w:val="21"/>
        </w:rPr>
        <w:t>、L</w:t>
      </w:r>
      <w:r>
        <w:rPr>
          <w:rFonts w:hint="eastAsia" w:cs="宋体"/>
          <w:szCs w:val="21"/>
          <w:vertAlign w:val="subscript"/>
        </w:rPr>
        <w:t>xmax</w:t>
      </w:r>
      <w:r>
        <w:rPr>
          <w:rFonts w:hint="eastAsia" w:cs="宋体"/>
          <w:szCs w:val="21"/>
        </w:rPr>
        <w:t>、L</w:t>
      </w:r>
      <w:r>
        <w:rPr>
          <w:rFonts w:hint="eastAsia" w:cs="宋体"/>
          <w:szCs w:val="21"/>
          <w:vertAlign w:val="subscript"/>
        </w:rPr>
        <w:t>xmin</w:t>
      </w:r>
      <w:r>
        <w:rPr>
          <w:rFonts w:hint="eastAsia" w:cs="宋体"/>
          <w:szCs w:val="21"/>
        </w:rPr>
        <w:t>、L</w:t>
      </w:r>
      <w:r>
        <w:rPr>
          <w:rFonts w:hint="eastAsia" w:cs="宋体"/>
          <w:szCs w:val="21"/>
          <w:vertAlign w:val="subscript"/>
        </w:rPr>
        <w:t>xN</w:t>
      </w:r>
      <w:r>
        <w:rPr>
          <w:rFonts w:hint="eastAsia" w:cs="宋体"/>
          <w:szCs w:val="21"/>
        </w:rPr>
        <w:t>、SD、SEL、L</w:t>
      </w:r>
      <w:r>
        <w:rPr>
          <w:rFonts w:hint="eastAsia" w:cs="宋体"/>
          <w:szCs w:val="21"/>
          <w:vertAlign w:val="subscript"/>
        </w:rPr>
        <w:t>xpeak</w:t>
      </w:r>
      <w:r>
        <w:rPr>
          <w:rFonts w:hint="eastAsia" w:cs="宋体"/>
          <w:szCs w:val="21"/>
        </w:rPr>
        <w:t>等；</w:t>
      </w:r>
    </w:p>
    <w:p w14:paraId="40DEE8B4">
      <w:pPr>
        <w:adjustRightInd w:val="0"/>
        <w:snapToGrid w:val="0"/>
        <w:spacing w:line="340" w:lineRule="exact"/>
        <w:ind w:firstLine="840" w:firstLineChars="400"/>
        <w:rPr>
          <w:rFonts w:hint="eastAsia" w:cs="宋体"/>
          <w:szCs w:val="21"/>
        </w:rPr>
      </w:pPr>
      <w:r>
        <w:rPr>
          <w:rFonts w:hint="eastAsia" w:cs="宋体"/>
          <w:szCs w:val="21"/>
        </w:rPr>
        <w:t>注：x为A，C，Z；y为F，S，I；N为5，10，50，90，95。</w:t>
      </w:r>
    </w:p>
    <w:p w14:paraId="42921C0E">
      <w:pPr>
        <w:adjustRightInd w:val="0"/>
        <w:snapToGrid w:val="0"/>
        <w:spacing w:line="340" w:lineRule="exact"/>
        <w:ind w:firstLine="0" w:firstLineChars="0"/>
        <w:rPr>
          <w:rFonts w:hint="eastAsia" w:cs="宋体"/>
          <w:szCs w:val="21"/>
        </w:rPr>
      </w:pPr>
      <w:r>
        <w:rPr>
          <w:rFonts w:hint="eastAsia" w:cs="宋体"/>
          <w:szCs w:val="21"/>
        </w:rPr>
        <w:t>（17）数据存贮：16 G内部存储（系统占用一部分，实际可用11 G左右），最大支持64 G TF卡；</w:t>
      </w:r>
    </w:p>
    <w:p w14:paraId="7A4B16AE">
      <w:pPr>
        <w:adjustRightInd w:val="0"/>
        <w:snapToGrid w:val="0"/>
        <w:spacing w:line="340" w:lineRule="exact"/>
        <w:ind w:left="420" w:hanging="420" w:hangingChars="200"/>
        <w:rPr>
          <w:rFonts w:hint="eastAsia" w:cs="宋体"/>
          <w:szCs w:val="21"/>
        </w:rPr>
      </w:pPr>
      <w:r>
        <w:rPr>
          <w:rFonts w:hint="eastAsia" w:cs="宋体"/>
          <w:szCs w:val="21"/>
        </w:rPr>
        <w:t>（18）输出接口：AC（交流）、DC（直流）、IO扩展口、USB接口、4G、WIFI、蓝牙；</w:t>
      </w:r>
    </w:p>
    <w:p w14:paraId="2DB209FF">
      <w:pPr>
        <w:adjustRightInd w:val="0"/>
        <w:snapToGrid w:val="0"/>
        <w:spacing w:line="340" w:lineRule="exact"/>
        <w:ind w:firstLine="0" w:firstLineChars="0"/>
        <w:rPr>
          <w:rFonts w:hint="eastAsia" w:cs="宋体"/>
          <w:szCs w:val="21"/>
        </w:rPr>
      </w:pPr>
      <w:r>
        <w:rPr>
          <w:rFonts w:hint="eastAsia" w:cs="宋体"/>
          <w:szCs w:val="21"/>
        </w:rPr>
        <w:t>（19）日历时钟：每月误差小于1 min，移除锂电池后时钟将丢失；</w:t>
      </w:r>
    </w:p>
    <w:p w14:paraId="22364DFC">
      <w:pPr>
        <w:adjustRightInd w:val="0"/>
        <w:snapToGrid w:val="0"/>
        <w:spacing w:line="340" w:lineRule="exact"/>
        <w:ind w:firstLine="0" w:firstLineChars="0"/>
        <w:rPr>
          <w:rFonts w:hint="eastAsia" w:cs="宋体"/>
          <w:szCs w:val="21"/>
        </w:rPr>
      </w:pPr>
      <w:r>
        <w:rPr>
          <w:rFonts w:hint="eastAsia" w:cs="宋体"/>
          <w:szCs w:val="21"/>
        </w:rPr>
        <w:t>（20）电源：1块3.7 V 10000 mAh锂电池、9 VDC外接电源（20 W快充）,5小时内充满；</w:t>
      </w:r>
    </w:p>
    <w:p w14:paraId="185A87ED">
      <w:pPr>
        <w:adjustRightInd w:val="0"/>
        <w:snapToGrid w:val="0"/>
        <w:spacing w:line="340" w:lineRule="exact"/>
        <w:ind w:firstLine="0" w:firstLineChars="0"/>
        <w:rPr>
          <w:rFonts w:hint="eastAsia" w:cs="宋体"/>
          <w:szCs w:val="21"/>
        </w:rPr>
      </w:pPr>
      <w:r>
        <w:rPr>
          <w:rFonts w:hint="eastAsia" w:cs="宋体"/>
          <w:szCs w:val="21"/>
        </w:rPr>
        <w:t>（21）测量时间：1 s到96 h任意设置；</w:t>
      </w:r>
    </w:p>
    <w:p w14:paraId="641D5E98">
      <w:pPr>
        <w:pStyle w:val="3"/>
        <w:spacing w:line="340" w:lineRule="exact"/>
        <w:rPr>
          <w:rFonts w:hint="eastAsia" w:ascii="宋体" w:hAnsi="宋体" w:eastAsia="宋体" w:cs="宋体"/>
          <w:b/>
          <w:bCs/>
          <w:szCs w:val="24"/>
        </w:rPr>
      </w:pPr>
      <w:bookmarkStart w:id="3" w:name="_Toc6378"/>
      <w:bookmarkStart w:id="4" w:name="_Toc4725"/>
      <w:bookmarkStart w:id="5" w:name="_Toc29410"/>
      <w:r>
        <w:rPr>
          <w:rFonts w:hint="eastAsia" w:ascii="宋体" w:hAnsi="宋体" w:eastAsia="宋体" w:cs="宋体"/>
          <w:b/>
          <w:bCs/>
          <w:szCs w:val="24"/>
        </w:rPr>
        <w:t>2、其它性能</w:t>
      </w:r>
      <w:bookmarkEnd w:id="3"/>
      <w:bookmarkEnd w:id="4"/>
      <w:bookmarkEnd w:id="5"/>
      <w:r>
        <w:rPr>
          <w:rFonts w:hint="eastAsia" w:ascii="宋体" w:hAnsi="宋体" w:eastAsia="宋体" w:cs="宋体"/>
          <w:b/>
          <w:bCs/>
          <w:szCs w:val="24"/>
        </w:rPr>
        <w:t>要求</w:t>
      </w:r>
    </w:p>
    <w:p w14:paraId="55C2E2B5">
      <w:pPr>
        <w:spacing w:line="340" w:lineRule="exact"/>
        <w:ind w:firstLine="0" w:firstLineChars="0"/>
        <w:rPr>
          <w:rFonts w:hint="eastAsia" w:cs="宋体"/>
        </w:rPr>
      </w:pPr>
      <w:r>
        <w:rPr>
          <w:rFonts w:hint="eastAsia" w:cs="宋体"/>
        </w:rPr>
        <w:t>（1）北斗定位功能：</w:t>
      </w:r>
    </w:p>
    <w:p w14:paraId="30800C67">
      <w:pPr>
        <w:widowControl w:val="0"/>
        <w:adjustRightInd w:val="0"/>
        <w:snapToGrid w:val="0"/>
        <w:spacing w:line="340" w:lineRule="exact"/>
        <w:ind w:firstLine="420"/>
        <w:rPr>
          <w:rFonts w:hint="eastAsia" w:cs="宋体"/>
          <w:szCs w:val="21"/>
        </w:rPr>
      </w:pPr>
      <w:r>
        <w:rPr>
          <w:rFonts w:hint="eastAsia" w:cs="宋体"/>
          <w:szCs w:val="21"/>
        </w:rPr>
        <w:t>测量经度、纬度，并可与噪声测量结果一同记录，还可利用北斗定位信息计算运动方向、两点直线距离。</w:t>
      </w:r>
    </w:p>
    <w:p w14:paraId="3B688C4E">
      <w:pPr>
        <w:spacing w:line="340" w:lineRule="exact"/>
        <w:ind w:firstLine="0" w:firstLineChars="0"/>
        <w:rPr>
          <w:rFonts w:hint="eastAsia" w:cs="宋体"/>
        </w:rPr>
      </w:pPr>
      <w:r>
        <w:rPr>
          <w:rFonts w:hint="eastAsia" w:cs="宋体"/>
        </w:rPr>
        <w:t>（2）TF卡大容量存贮功能：</w:t>
      </w:r>
    </w:p>
    <w:p w14:paraId="61A64A1A">
      <w:pPr>
        <w:adjustRightInd w:val="0"/>
        <w:snapToGrid w:val="0"/>
        <w:spacing w:line="340" w:lineRule="exact"/>
        <w:ind w:firstLine="420" w:firstLineChars="0"/>
        <w:rPr>
          <w:rFonts w:hint="eastAsia" w:cs="宋体"/>
          <w:szCs w:val="21"/>
        </w:rPr>
      </w:pPr>
      <w:r>
        <w:rPr>
          <w:rFonts w:hint="eastAsia" w:cs="宋体"/>
          <w:szCs w:val="21"/>
        </w:rPr>
        <w:t>测量结果以文本文件格式保存在TF卡中，这些文件可用PC记事本软件直接打开（外部修改过的文件放入仪器将不能被识别）；当用USB接口连接到计算机时，仪器将TF卡转为U盘。</w:t>
      </w:r>
    </w:p>
    <w:p w14:paraId="4375B25E">
      <w:pPr>
        <w:spacing w:line="340" w:lineRule="exact"/>
        <w:ind w:firstLine="0" w:firstLineChars="0"/>
        <w:rPr>
          <w:rFonts w:hint="eastAsia" w:cs="宋体"/>
        </w:rPr>
      </w:pPr>
      <w:bookmarkStart w:id="6" w:name="_Toc7646"/>
      <w:r>
        <w:rPr>
          <w:rFonts w:hint="eastAsia" w:cs="宋体"/>
        </w:rPr>
        <w:t>（3）录音功能</w:t>
      </w:r>
      <w:bookmarkEnd w:id="6"/>
      <w:r>
        <w:rPr>
          <w:rFonts w:hint="eastAsia" w:cs="宋体"/>
        </w:rPr>
        <w:t>：</w:t>
      </w:r>
    </w:p>
    <w:p w14:paraId="1548A1B5">
      <w:pPr>
        <w:adjustRightInd w:val="0"/>
        <w:snapToGrid w:val="0"/>
        <w:spacing w:line="340" w:lineRule="exact"/>
        <w:ind w:firstLine="630" w:firstLineChars="300"/>
        <w:rPr>
          <w:rFonts w:hint="eastAsia" w:cs="宋体"/>
          <w:szCs w:val="21"/>
        </w:rPr>
      </w:pPr>
      <w:bookmarkStart w:id="7" w:name="_Toc31162"/>
      <w:r>
        <w:rPr>
          <w:rFonts w:hint="eastAsia" w:cs="宋体"/>
          <w:szCs w:val="21"/>
        </w:rPr>
        <w:t>录音格式：48000采样频率，24位精度；</w:t>
      </w:r>
    </w:p>
    <w:p w14:paraId="1E706344">
      <w:pPr>
        <w:adjustRightInd w:val="0"/>
        <w:snapToGrid w:val="0"/>
        <w:spacing w:line="340" w:lineRule="exact"/>
        <w:ind w:firstLine="630" w:firstLineChars="300"/>
        <w:rPr>
          <w:rFonts w:hint="eastAsia" w:cs="宋体"/>
          <w:szCs w:val="21"/>
        </w:rPr>
      </w:pPr>
      <w:r>
        <w:rPr>
          <w:rFonts w:hint="eastAsia" w:cs="宋体"/>
          <w:szCs w:val="21"/>
        </w:rPr>
        <w:t>文件格式：WAV格式；</w:t>
      </w:r>
    </w:p>
    <w:p w14:paraId="589CD841">
      <w:pPr>
        <w:adjustRightInd w:val="0"/>
        <w:snapToGrid w:val="0"/>
        <w:spacing w:line="340" w:lineRule="exact"/>
        <w:ind w:firstLine="630" w:firstLineChars="300"/>
        <w:rPr>
          <w:rFonts w:hint="eastAsia" w:cs="宋体"/>
          <w:szCs w:val="21"/>
        </w:rPr>
      </w:pPr>
      <w:r>
        <w:rPr>
          <w:rFonts w:hint="eastAsia" w:cs="宋体"/>
          <w:szCs w:val="21"/>
        </w:rPr>
        <w:t>录音时间：无限，直到内存满（连续录音时录音文件每小时会拆分成一个文件）；</w:t>
      </w:r>
    </w:p>
    <w:p w14:paraId="14212A6E">
      <w:pPr>
        <w:adjustRightInd w:val="0"/>
        <w:snapToGrid w:val="0"/>
        <w:spacing w:line="340" w:lineRule="exact"/>
        <w:ind w:firstLine="630" w:firstLineChars="300"/>
        <w:rPr>
          <w:rFonts w:hint="eastAsia" w:cs="宋体"/>
          <w:szCs w:val="21"/>
        </w:rPr>
      </w:pPr>
      <w:r>
        <w:rPr>
          <w:rFonts w:hint="eastAsia" w:cs="宋体"/>
          <w:szCs w:val="21"/>
        </w:rPr>
        <w:t>回放：可用仪器播放，也可用PC播放。</w:t>
      </w:r>
    </w:p>
    <w:bookmarkEnd w:id="7"/>
    <w:p w14:paraId="57657841">
      <w:pPr>
        <w:pStyle w:val="3"/>
        <w:spacing w:line="340" w:lineRule="exact"/>
        <w:rPr>
          <w:rFonts w:hint="eastAsia" w:ascii="宋体" w:hAnsi="宋体" w:eastAsia="宋体" w:cs="宋体"/>
          <w:szCs w:val="24"/>
        </w:rPr>
      </w:pPr>
      <w:bookmarkStart w:id="8" w:name="_Toc19979"/>
      <w:r>
        <w:rPr>
          <w:rFonts w:hint="eastAsia" w:ascii="宋体" w:hAnsi="宋体" w:eastAsia="宋体" w:cs="宋体"/>
          <w:b/>
          <w:bCs/>
          <w:szCs w:val="24"/>
        </w:rPr>
        <w:t>3、所配软件要求：基本测量、统计分析、24小时测量、1/1OCT、室内测量软件、1/3OCT、混响测量软件、FFT分析</w:t>
      </w:r>
    </w:p>
    <w:p w14:paraId="6AC33B97">
      <w:pPr>
        <w:spacing w:line="340" w:lineRule="exact"/>
        <w:ind w:firstLine="0" w:firstLineChars="0"/>
        <w:rPr>
          <w:rFonts w:hint="eastAsia" w:cs="宋体"/>
        </w:rPr>
      </w:pPr>
      <w:r>
        <w:rPr>
          <w:rFonts w:hint="eastAsia" w:cs="宋体"/>
        </w:rPr>
        <w:t>（1）统计积分功能：（含基本测量、统计分析、24小时测量）</w:t>
      </w:r>
    </w:p>
    <w:p w14:paraId="5ED1F1DC">
      <w:pPr>
        <w:spacing w:line="340" w:lineRule="exact"/>
        <w:ind w:firstLine="630" w:firstLineChars="300"/>
        <w:rPr>
          <w:rFonts w:hint="eastAsia" w:cs="宋体"/>
        </w:rPr>
      </w:pPr>
      <w:r>
        <w:rPr>
          <w:rFonts w:hint="eastAsia" w:cs="宋体"/>
        </w:rPr>
        <w:t>噪声的统计分布和累积分布；</w:t>
      </w:r>
    </w:p>
    <w:p w14:paraId="3738753E">
      <w:pPr>
        <w:spacing w:line="340" w:lineRule="exact"/>
        <w:ind w:firstLine="630" w:firstLineChars="300"/>
        <w:rPr>
          <w:rFonts w:hint="eastAsia" w:cs="宋体"/>
        </w:rPr>
      </w:pPr>
      <w:r>
        <w:rPr>
          <w:rFonts w:hint="eastAsia" w:cs="宋体"/>
        </w:rPr>
        <w:t>可以任选频率计权及时间计权；</w:t>
      </w:r>
    </w:p>
    <w:p w14:paraId="0BF689B8">
      <w:pPr>
        <w:spacing w:line="340" w:lineRule="exact"/>
        <w:ind w:firstLine="630" w:firstLineChars="300"/>
        <w:rPr>
          <w:rFonts w:hint="eastAsia" w:cs="宋体"/>
        </w:rPr>
      </w:pPr>
      <w:r>
        <w:rPr>
          <w:rFonts w:hint="eastAsia" w:cs="宋体"/>
        </w:rPr>
        <w:t>除L5、L10、L50、L90、L95等常用指标外，还可以设定10个任意附加累计百分声级指标。</w:t>
      </w:r>
    </w:p>
    <w:p w14:paraId="0C0E022F">
      <w:pPr>
        <w:spacing w:line="340" w:lineRule="exact"/>
        <w:ind w:firstLine="0" w:firstLineChars="0"/>
        <w:rPr>
          <w:rFonts w:hint="eastAsia" w:cs="宋体"/>
        </w:rPr>
      </w:pPr>
      <w:r>
        <w:rPr>
          <w:rFonts w:hint="eastAsia" w:cs="宋体"/>
        </w:rPr>
        <w:t xml:space="preserve">（2）1/1 </w:t>
      </w:r>
      <w:r>
        <w:rPr>
          <w:rFonts w:hint="eastAsia" w:cs="宋体"/>
          <w:szCs w:val="21"/>
        </w:rPr>
        <w:t>OCT</w:t>
      </w:r>
      <w:r>
        <w:rPr>
          <w:rFonts w:hint="eastAsia" w:cs="宋体"/>
        </w:rPr>
        <w:t>分析功能（见下表）</w:t>
      </w:r>
      <w:bookmarkEnd w:id="8"/>
      <w:r>
        <w:rPr>
          <w:rFonts w:hint="eastAsia" w:cs="宋体"/>
        </w:rPr>
        <w:t>：（含1/1OCT、室内测量软件）</w:t>
      </w:r>
    </w:p>
    <w:p w14:paraId="10766A3E">
      <w:pPr>
        <w:spacing w:line="340" w:lineRule="exact"/>
        <w:ind w:firstLine="0" w:firstLineChars="0"/>
        <w:rPr>
          <w:rFonts w:hint="eastAsia" w:cs="宋体"/>
        </w:rPr>
      </w:pPr>
      <w:r>
        <w:rPr>
          <w:rFonts w:hint="eastAsia" w:cs="宋体"/>
        </w:rPr>
        <w:t xml:space="preserve">（3）1/3 </w:t>
      </w:r>
      <w:r>
        <w:rPr>
          <w:rFonts w:hint="eastAsia" w:cs="宋体"/>
          <w:szCs w:val="21"/>
        </w:rPr>
        <w:t>OCT</w:t>
      </w:r>
      <w:r>
        <w:rPr>
          <w:rFonts w:hint="eastAsia" w:cs="宋体"/>
        </w:rPr>
        <w:t>分析功能（见下表）：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551"/>
        <w:gridCol w:w="5011"/>
      </w:tblGrid>
      <w:tr w14:paraId="59ACC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14:paraId="29D68399">
            <w:pPr>
              <w:widowControl w:val="0"/>
              <w:adjustRightInd w:val="0"/>
              <w:snapToGrid w:val="0"/>
              <w:spacing w:line="340" w:lineRule="exact"/>
              <w:ind w:firstLine="0" w:firstLineChars="0"/>
              <w:jc w:val="center"/>
              <w:rPr>
                <w:rFonts w:hint="eastAsia" w:cs="宋体"/>
                <w:szCs w:val="21"/>
              </w:rPr>
            </w:pPr>
            <w:r>
              <w:rPr>
                <w:rFonts w:hint="eastAsia" w:cs="宋体"/>
                <w:szCs w:val="21"/>
              </w:rPr>
              <w:t>滤波器类型</w:t>
            </w:r>
          </w:p>
        </w:tc>
        <w:tc>
          <w:tcPr>
            <w:tcW w:w="2551" w:type="dxa"/>
          </w:tcPr>
          <w:p w14:paraId="25834B77">
            <w:pPr>
              <w:widowControl w:val="0"/>
              <w:adjustRightInd w:val="0"/>
              <w:snapToGrid w:val="0"/>
              <w:spacing w:line="340" w:lineRule="exact"/>
              <w:ind w:firstLine="420"/>
              <w:jc w:val="center"/>
              <w:rPr>
                <w:rFonts w:hint="eastAsia" w:cs="宋体"/>
                <w:szCs w:val="21"/>
              </w:rPr>
            </w:pPr>
            <w:r>
              <w:rPr>
                <w:rFonts w:hint="eastAsia" w:cs="宋体"/>
                <w:szCs w:val="21"/>
              </w:rPr>
              <w:t>1/1 OCT</w:t>
            </w:r>
          </w:p>
        </w:tc>
        <w:tc>
          <w:tcPr>
            <w:tcW w:w="5011" w:type="dxa"/>
          </w:tcPr>
          <w:p w14:paraId="38F2E7A0">
            <w:pPr>
              <w:widowControl w:val="0"/>
              <w:adjustRightInd w:val="0"/>
              <w:snapToGrid w:val="0"/>
              <w:spacing w:line="340" w:lineRule="exact"/>
              <w:ind w:firstLine="420"/>
              <w:jc w:val="center"/>
              <w:rPr>
                <w:rFonts w:hint="eastAsia" w:cs="宋体"/>
                <w:szCs w:val="21"/>
              </w:rPr>
            </w:pPr>
            <w:r>
              <w:rPr>
                <w:rFonts w:hint="eastAsia" w:cs="宋体"/>
                <w:szCs w:val="21"/>
              </w:rPr>
              <w:t>1/3 OCT</w:t>
            </w:r>
          </w:p>
        </w:tc>
      </w:tr>
      <w:tr w14:paraId="1DA98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14:paraId="541B3069">
            <w:pPr>
              <w:widowControl w:val="0"/>
              <w:adjustRightInd w:val="0"/>
              <w:snapToGrid w:val="0"/>
              <w:spacing w:line="340" w:lineRule="exact"/>
              <w:ind w:firstLine="0" w:firstLineChars="0"/>
              <w:rPr>
                <w:rFonts w:hint="eastAsia" w:cs="宋体"/>
                <w:szCs w:val="21"/>
              </w:rPr>
            </w:pPr>
          </w:p>
        </w:tc>
        <w:tc>
          <w:tcPr>
            <w:tcW w:w="7562" w:type="dxa"/>
            <w:gridSpan w:val="2"/>
          </w:tcPr>
          <w:p w14:paraId="321D0084">
            <w:pPr>
              <w:widowControl w:val="0"/>
              <w:adjustRightInd w:val="0"/>
              <w:snapToGrid w:val="0"/>
              <w:spacing w:line="340" w:lineRule="exact"/>
              <w:ind w:firstLine="0" w:firstLineChars="0"/>
              <w:rPr>
                <w:rFonts w:hint="eastAsia" w:cs="宋体"/>
                <w:szCs w:val="21"/>
              </w:rPr>
            </w:pPr>
            <w:r>
              <w:rPr>
                <w:rFonts w:hint="eastAsia" w:cs="宋体"/>
                <w:szCs w:val="21"/>
              </w:rPr>
              <w:t>并行(实时)倍频程，</w:t>
            </w:r>
            <w:r>
              <w:rPr>
                <w:rFonts w:hint="eastAsia" w:cs="宋体"/>
              </w:rPr>
              <w:t>G=10</w:t>
            </w:r>
            <w:r>
              <w:rPr>
                <w:rFonts w:hint="eastAsia" w:cs="宋体"/>
                <w:vertAlign w:val="superscript"/>
              </w:rPr>
              <w:t>0.3</w:t>
            </w:r>
            <w:r>
              <w:rPr>
                <w:rFonts w:hint="eastAsia" w:cs="宋体"/>
                <w:szCs w:val="21"/>
              </w:rPr>
              <w:t>；</w:t>
            </w:r>
          </w:p>
        </w:tc>
      </w:tr>
      <w:tr w14:paraId="31112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14:paraId="0CF919B8">
            <w:pPr>
              <w:widowControl w:val="0"/>
              <w:adjustRightInd w:val="0"/>
              <w:snapToGrid w:val="0"/>
              <w:spacing w:line="340" w:lineRule="exact"/>
              <w:ind w:firstLine="0" w:firstLineChars="0"/>
              <w:jc w:val="center"/>
              <w:rPr>
                <w:rFonts w:hint="eastAsia" w:cs="宋体"/>
                <w:szCs w:val="21"/>
              </w:rPr>
            </w:pPr>
            <w:r>
              <w:rPr>
                <w:rFonts w:hint="eastAsia" w:cs="宋体"/>
                <w:szCs w:val="21"/>
              </w:rPr>
              <w:t>符合标准</w:t>
            </w:r>
          </w:p>
        </w:tc>
        <w:tc>
          <w:tcPr>
            <w:tcW w:w="7562" w:type="dxa"/>
            <w:gridSpan w:val="2"/>
          </w:tcPr>
          <w:p w14:paraId="4B5C5AB8">
            <w:pPr>
              <w:widowControl w:val="0"/>
              <w:adjustRightInd w:val="0"/>
              <w:snapToGrid w:val="0"/>
              <w:spacing w:line="340" w:lineRule="exact"/>
              <w:ind w:firstLine="0" w:firstLineChars="0"/>
              <w:rPr>
                <w:rFonts w:hint="eastAsia" w:cs="宋体"/>
                <w:szCs w:val="21"/>
              </w:rPr>
            </w:pPr>
            <w:r>
              <w:rPr>
                <w:rFonts w:hint="eastAsia" w:cs="宋体"/>
                <w:szCs w:val="21"/>
              </w:rPr>
              <w:t xml:space="preserve">GB/T 3241—2010 </w:t>
            </w:r>
            <w:r>
              <w:rPr>
                <w:rFonts w:hint="eastAsia" w:cs="宋体"/>
              </w:rPr>
              <w:t>1级</w:t>
            </w:r>
            <w:r>
              <w:rPr>
                <w:rFonts w:hint="eastAsia" w:cs="宋体"/>
                <w:szCs w:val="21"/>
              </w:rPr>
              <w:t xml:space="preserve">/IEC 61260-1:2014 </w:t>
            </w:r>
            <w:r>
              <w:rPr>
                <w:rFonts w:hint="eastAsia" w:cs="宋体"/>
              </w:rPr>
              <w:t>Class 1</w:t>
            </w:r>
            <w:r>
              <w:rPr>
                <w:rFonts w:hint="eastAsia" w:cs="宋体"/>
                <w:szCs w:val="21"/>
              </w:rPr>
              <w:t>；</w:t>
            </w:r>
          </w:p>
        </w:tc>
      </w:tr>
      <w:tr w14:paraId="1576A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14:paraId="7ABE7B21">
            <w:pPr>
              <w:widowControl w:val="0"/>
              <w:adjustRightInd w:val="0"/>
              <w:snapToGrid w:val="0"/>
              <w:spacing w:line="340" w:lineRule="exact"/>
              <w:ind w:firstLine="0" w:firstLineChars="0"/>
              <w:jc w:val="center"/>
              <w:rPr>
                <w:rFonts w:hint="eastAsia" w:cs="宋体"/>
                <w:szCs w:val="21"/>
              </w:rPr>
            </w:pPr>
            <w:r>
              <w:rPr>
                <w:rFonts w:hint="eastAsia" w:cs="宋体"/>
                <w:szCs w:val="21"/>
              </w:rPr>
              <w:t>标称中心频率</w:t>
            </w:r>
          </w:p>
        </w:tc>
        <w:tc>
          <w:tcPr>
            <w:tcW w:w="2551" w:type="dxa"/>
          </w:tcPr>
          <w:p w14:paraId="78869294">
            <w:pPr>
              <w:widowControl w:val="0"/>
              <w:adjustRightInd w:val="0"/>
              <w:snapToGrid w:val="0"/>
              <w:spacing w:line="340" w:lineRule="exact"/>
              <w:ind w:firstLine="0" w:firstLineChars="0"/>
              <w:rPr>
                <w:rFonts w:hint="eastAsia" w:cs="宋体"/>
                <w:szCs w:val="21"/>
              </w:rPr>
            </w:pPr>
            <w:r>
              <w:rPr>
                <w:rFonts w:hint="eastAsia" w:cs="宋体"/>
                <w:szCs w:val="21"/>
              </w:rPr>
              <w:t>16 Hz、31.5 Hz、63 Hz、125 Hz、250 Hz、500 Hz、1 kHz、2 kHz、4 kHz、8 kHz、16 kHz；</w:t>
            </w:r>
          </w:p>
        </w:tc>
        <w:tc>
          <w:tcPr>
            <w:tcW w:w="5011" w:type="dxa"/>
          </w:tcPr>
          <w:p w14:paraId="5DB21FB1">
            <w:pPr>
              <w:widowControl w:val="0"/>
              <w:adjustRightInd w:val="0"/>
              <w:snapToGrid w:val="0"/>
              <w:spacing w:line="340" w:lineRule="exact"/>
              <w:ind w:firstLine="0" w:firstLineChars="0"/>
              <w:rPr>
                <w:rFonts w:hint="eastAsia" w:cs="宋体"/>
                <w:szCs w:val="21"/>
              </w:rPr>
            </w:pPr>
            <w:r>
              <w:rPr>
                <w:rFonts w:hint="eastAsia" w:cs="宋体"/>
                <w:szCs w:val="21"/>
              </w:rPr>
              <w:t>12.5 Hz、16 Hz、20 Hz、25 Hz、31.5 Hz、40 Hz、50 Hz、63 Hz、80 Hz、100 Hz、125 Hz、160 Hz、200 Hz、250 Hz、315 Hz、400 Hz、500 Hz、630 Hz、800 Hz、1 kHz、1.25 kHz、1.6 kHz、2 kHz、2.5 kHz、3.15 kHz、4 kHz、5 kHz、6.3 kHz、8 kHz、10 kHz、12.5 kHz、16 kHz、20 kHz；</w:t>
            </w:r>
          </w:p>
        </w:tc>
      </w:tr>
      <w:tr w14:paraId="2E148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14:paraId="030171E4">
            <w:pPr>
              <w:widowControl w:val="0"/>
              <w:adjustRightInd w:val="0"/>
              <w:snapToGrid w:val="0"/>
              <w:spacing w:line="340" w:lineRule="exact"/>
              <w:ind w:firstLine="0" w:firstLineChars="0"/>
              <w:jc w:val="center"/>
              <w:rPr>
                <w:rFonts w:hint="eastAsia" w:cs="宋体"/>
                <w:szCs w:val="21"/>
              </w:rPr>
            </w:pPr>
            <w:r>
              <w:rPr>
                <w:rFonts w:hint="eastAsia" w:cs="宋体"/>
                <w:szCs w:val="21"/>
              </w:rPr>
              <w:t>实时分析速度</w:t>
            </w:r>
          </w:p>
        </w:tc>
        <w:tc>
          <w:tcPr>
            <w:tcW w:w="7562" w:type="dxa"/>
            <w:gridSpan w:val="2"/>
          </w:tcPr>
          <w:p w14:paraId="697AFBA3">
            <w:pPr>
              <w:widowControl w:val="0"/>
              <w:adjustRightInd w:val="0"/>
              <w:snapToGrid w:val="0"/>
              <w:spacing w:line="340" w:lineRule="exact"/>
              <w:ind w:firstLine="0" w:firstLineChars="0"/>
              <w:rPr>
                <w:rFonts w:hint="eastAsia" w:cs="宋体"/>
                <w:szCs w:val="21"/>
              </w:rPr>
            </w:pPr>
            <w:r>
              <w:rPr>
                <w:rFonts w:hint="eastAsia" w:cs="宋体"/>
                <w:szCs w:val="21"/>
              </w:rPr>
              <w:t>同时完成所有中心频率及A计权，C计权，Z计权分析</w:t>
            </w:r>
          </w:p>
        </w:tc>
      </w:tr>
      <w:tr w14:paraId="76832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14:paraId="64382648">
            <w:pPr>
              <w:widowControl w:val="0"/>
              <w:adjustRightInd w:val="0"/>
              <w:snapToGrid w:val="0"/>
              <w:spacing w:line="340" w:lineRule="exact"/>
              <w:ind w:firstLine="0" w:firstLineChars="0"/>
              <w:jc w:val="center"/>
              <w:rPr>
                <w:rFonts w:hint="eastAsia" w:cs="宋体"/>
                <w:szCs w:val="21"/>
              </w:rPr>
            </w:pPr>
            <w:r>
              <w:rPr>
                <w:rFonts w:hint="eastAsia" w:cs="宋体"/>
                <w:szCs w:val="21"/>
              </w:rPr>
              <w:t>级线性范围</w:t>
            </w:r>
          </w:p>
        </w:tc>
        <w:tc>
          <w:tcPr>
            <w:tcW w:w="7562" w:type="dxa"/>
            <w:gridSpan w:val="2"/>
          </w:tcPr>
          <w:p w14:paraId="5921889F">
            <w:pPr>
              <w:widowControl w:val="0"/>
              <w:adjustRightInd w:val="0"/>
              <w:snapToGrid w:val="0"/>
              <w:spacing w:line="340" w:lineRule="exact"/>
              <w:ind w:firstLine="0" w:firstLineChars="0"/>
              <w:rPr>
                <w:rFonts w:hint="eastAsia" w:cs="宋体"/>
                <w:szCs w:val="21"/>
              </w:rPr>
            </w:pPr>
            <w:r>
              <w:rPr>
                <w:rFonts w:hint="eastAsia" w:cs="宋体"/>
                <w:szCs w:val="21"/>
              </w:rPr>
              <w:t>90 dB以上</w:t>
            </w:r>
          </w:p>
        </w:tc>
      </w:tr>
      <w:tr w14:paraId="52A0E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14:paraId="21923C12">
            <w:pPr>
              <w:widowControl w:val="0"/>
              <w:adjustRightInd w:val="0"/>
              <w:snapToGrid w:val="0"/>
              <w:spacing w:line="340" w:lineRule="exact"/>
              <w:ind w:firstLine="0" w:firstLineChars="0"/>
              <w:jc w:val="center"/>
              <w:rPr>
                <w:rFonts w:hint="eastAsia" w:cs="宋体"/>
                <w:szCs w:val="21"/>
              </w:rPr>
            </w:pPr>
            <w:r>
              <w:rPr>
                <w:rFonts w:hint="eastAsia" w:cs="宋体"/>
                <w:szCs w:val="21"/>
              </w:rPr>
              <w:t>主要测量界面</w:t>
            </w:r>
          </w:p>
        </w:tc>
        <w:tc>
          <w:tcPr>
            <w:tcW w:w="7562" w:type="dxa"/>
            <w:gridSpan w:val="2"/>
          </w:tcPr>
          <w:p w14:paraId="02174AE5">
            <w:pPr>
              <w:widowControl w:val="0"/>
              <w:adjustRightInd w:val="0"/>
              <w:snapToGrid w:val="0"/>
              <w:spacing w:line="340" w:lineRule="exact"/>
              <w:ind w:firstLine="0" w:firstLineChars="0"/>
              <w:rPr>
                <w:rFonts w:hint="eastAsia" w:cs="宋体"/>
                <w:szCs w:val="21"/>
              </w:rPr>
            </w:pPr>
            <w:r>
              <w:rPr>
                <w:rFonts w:hint="eastAsia" w:cs="宋体"/>
                <w:szCs w:val="21"/>
              </w:rPr>
              <w:t>图形界面、列表界面</w:t>
            </w:r>
          </w:p>
        </w:tc>
      </w:tr>
      <w:tr w14:paraId="68ED8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14:paraId="024519B9">
            <w:pPr>
              <w:widowControl w:val="0"/>
              <w:adjustRightInd w:val="0"/>
              <w:snapToGrid w:val="0"/>
              <w:spacing w:line="340" w:lineRule="exact"/>
              <w:ind w:firstLine="0" w:firstLineChars="0"/>
              <w:jc w:val="center"/>
              <w:rPr>
                <w:rFonts w:hint="eastAsia" w:cs="宋体"/>
                <w:szCs w:val="21"/>
              </w:rPr>
            </w:pPr>
            <w:r>
              <w:rPr>
                <w:rFonts w:hint="eastAsia" w:cs="宋体"/>
                <w:szCs w:val="21"/>
              </w:rPr>
              <w:t>主要测量指标</w:t>
            </w:r>
          </w:p>
        </w:tc>
        <w:tc>
          <w:tcPr>
            <w:tcW w:w="7562" w:type="dxa"/>
            <w:gridSpan w:val="2"/>
          </w:tcPr>
          <w:p w14:paraId="2FF87000">
            <w:pPr>
              <w:widowControl w:val="0"/>
              <w:adjustRightInd w:val="0"/>
              <w:snapToGrid w:val="0"/>
              <w:spacing w:line="340" w:lineRule="exact"/>
              <w:ind w:firstLine="0" w:firstLineChars="0"/>
              <w:rPr>
                <w:rFonts w:hint="eastAsia" w:cs="宋体"/>
                <w:szCs w:val="21"/>
              </w:rPr>
            </w:pPr>
            <w:r>
              <w:rPr>
                <w:rFonts w:hint="eastAsia" w:cs="宋体"/>
              </w:rPr>
              <w:t>频带瞬时声压级(Lp)、频带最大声压级(Lmax)、频带最小声压级(Lmin)、频带等效连续声压级(Leq,T)</w:t>
            </w:r>
          </w:p>
        </w:tc>
      </w:tr>
    </w:tbl>
    <w:p w14:paraId="7B580B14">
      <w:pPr>
        <w:spacing w:line="340" w:lineRule="exact"/>
        <w:ind w:firstLine="0" w:firstLineChars="0"/>
        <w:rPr>
          <w:rFonts w:hint="eastAsia" w:cs="宋体"/>
        </w:rPr>
      </w:pPr>
      <w:bookmarkStart w:id="9" w:name="_Toc4839"/>
      <w:r>
        <w:rPr>
          <w:rFonts w:hint="eastAsia" w:cs="宋体"/>
        </w:rPr>
        <w:t>（4）FFT分析功能</w:t>
      </w:r>
      <w:bookmarkEnd w:id="9"/>
      <w:r>
        <w:rPr>
          <w:rFonts w:hint="eastAsia" w:cs="宋体"/>
        </w:rPr>
        <w:t>：</w:t>
      </w:r>
    </w:p>
    <w:p w14:paraId="7BAE0475">
      <w:pPr>
        <w:adjustRightInd w:val="0"/>
        <w:snapToGrid w:val="0"/>
        <w:spacing w:line="340" w:lineRule="exact"/>
        <w:ind w:firstLine="630" w:firstLineChars="300"/>
        <w:rPr>
          <w:rFonts w:hint="eastAsia" w:cs="宋体"/>
          <w:szCs w:val="21"/>
        </w:rPr>
      </w:pPr>
      <w:r>
        <w:rPr>
          <w:rFonts w:hint="eastAsia" w:cs="宋体"/>
          <w:szCs w:val="21"/>
        </w:rPr>
        <w:t>频率范围：23.4 Hz～19998.0 Hz,带宽5.9 Hz；</w:t>
      </w:r>
    </w:p>
    <w:p w14:paraId="5DEE08FE">
      <w:pPr>
        <w:adjustRightInd w:val="0"/>
        <w:snapToGrid w:val="0"/>
        <w:spacing w:line="340" w:lineRule="exact"/>
        <w:ind w:firstLine="630" w:firstLineChars="300"/>
        <w:rPr>
          <w:rFonts w:hint="eastAsia" w:cs="宋体"/>
          <w:szCs w:val="21"/>
        </w:rPr>
      </w:pPr>
      <w:r>
        <w:rPr>
          <w:rFonts w:hint="eastAsia" w:cs="宋体"/>
          <w:szCs w:val="21"/>
        </w:rPr>
        <w:t>窗函数：矩形、汉宁、布莱克曼、平顶可选；</w:t>
      </w:r>
    </w:p>
    <w:p w14:paraId="0FDBE84B">
      <w:pPr>
        <w:adjustRightInd w:val="0"/>
        <w:snapToGrid w:val="0"/>
        <w:spacing w:line="340" w:lineRule="exact"/>
        <w:ind w:firstLine="630" w:firstLineChars="300"/>
        <w:rPr>
          <w:rFonts w:hint="eastAsia" w:cs="宋体"/>
          <w:szCs w:val="21"/>
        </w:rPr>
      </w:pPr>
      <w:r>
        <w:rPr>
          <w:rFonts w:hint="eastAsia" w:cs="宋体"/>
          <w:szCs w:val="21"/>
        </w:rPr>
        <w:t>实时分析速度：同时完成频带及A计权，C计权，Z计权分析；</w:t>
      </w:r>
    </w:p>
    <w:p w14:paraId="026B4DEE">
      <w:pPr>
        <w:adjustRightInd w:val="0"/>
        <w:snapToGrid w:val="0"/>
        <w:spacing w:line="340" w:lineRule="exact"/>
        <w:ind w:firstLine="630" w:firstLineChars="300"/>
        <w:rPr>
          <w:rFonts w:hint="eastAsia" w:cs="宋体"/>
          <w:szCs w:val="21"/>
        </w:rPr>
      </w:pPr>
      <w:r>
        <w:rPr>
          <w:rFonts w:hint="eastAsia" w:cs="宋体"/>
          <w:szCs w:val="21"/>
        </w:rPr>
        <w:t>主要测量界面：列表界面、图形界面；</w:t>
      </w:r>
    </w:p>
    <w:p w14:paraId="69995E47">
      <w:pPr>
        <w:adjustRightInd w:val="0"/>
        <w:snapToGrid w:val="0"/>
        <w:spacing w:line="340" w:lineRule="exact"/>
        <w:ind w:firstLine="630" w:firstLineChars="300"/>
        <w:rPr>
          <w:rFonts w:hint="eastAsia" w:cs="宋体"/>
          <w:szCs w:val="21"/>
        </w:rPr>
      </w:pPr>
      <w:r>
        <w:rPr>
          <w:rFonts w:hint="eastAsia" w:cs="宋体"/>
          <w:szCs w:val="21"/>
        </w:rPr>
        <w:t>级线性范围：70 dB以上；</w:t>
      </w:r>
    </w:p>
    <w:p w14:paraId="3BC2BA30">
      <w:pPr>
        <w:adjustRightInd w:val="0"/>
        <w:snapToGrid w:val="0"/>
        <w:spacing w:line="340" w:lineRule="exact"/>
        <w:ind w:firstLine="630" w:firstLineChars="300"/>
        <w:rPr>
          <w:rFonts w:hint="eastAsia" w:cs="宋体"/>
          <w:szCs w:val="21"/>
        </w:rPr>
      </w:pPr>
      <w:r>
        <w:rPr>
          <w:rFonts w:hint="eastAsia" w:cs="宋体"/>
          <w:szCs w:val="21"/>
        </w:rPr>
        <w:t>主要测量指标：</w:t>
      </w:r>
      <w:r>
        <w:rPr>
          <w:rFonts w:hint="eastAsia" w:cs="宋体"/>
        </w:rPr>
        <w:t>频带瞬时声压级(Lp)、频带最大声压级(Lmax)、频带最小声压级(Lmin)、频带等效连续声压级(Leq,T)</w:t>
      </w:r>
      <w:r>
        <w:rPr>
          <w:rFonts w:hint="eastAsia" w:cs="宋体"/>
          <w:szCs w:val="21"/>
        </w:rPr>
        <w:t>。</w:t>
      </w:r>
    </w:p>
    <w:p w14:paraId="386D9F9A">
      <w:pPr>
        <w:adjustRightInd w:val="0"/>
        <w:snapToGrid w:val="0"/>
        <w:spacing w:line="340" w:lineRule="exact"/>
        <w:ind w:firstLine="0" w:firstLineChars="0"/>
        <w:rPr>
          <w:rFonts w:hint="eastAsia" w:cs="宋体"/>
          <w:szCs w:val="21"/>
        </w:rPr>
      </w:pPr>
      <w:r>
        <w:rPr>
          <w:rFonts w:hint="eastAsia" w:cs="宋体"/>
          <w:szCs w:val="21"/>
        </w:rPr>
        <w:t>（5）混响时间测量：</w:t>
      </w:r>
      <w:r>
        <w:rPr>
          <w:rFonts w:hint="eastAsia" w:cs="宋体"/>
        </w:rPr>
        <w:t xml:space="preserve">采用脉冲反向积分法测量室内的混响时间，客户只需配脉冲声源即可进行测量； </w:t>
      </w:r>
    </w:p>
    <w:p w14:paraId="60909A74">
      <w:pPr>
        <w:spacing w:line="340" w:lineRule="exact"/>
        <w:ind w:firstLine="630" w:firstLineChars="300"/>
        <w:rPr>
          <w:rFonts w:hint="eastAsia" w:cs="宋体"/>
        </w:rPr>
      </w:pPr>
      <w:r>
        <w:rPr>
          <w:rFonts w:hint="eastAsia" w:cs="宋体"/>
        </w:rPr>
        <w:t>主要测量指标：T20、T30、EDT；</w:t>
      </w:r>
    </w:p>
    <w:p w14:paraId="2682473B">
      <w:pPr>
        <w:spacing w:line="340" w:lineRule="exact"/>
        <w:ind w:firstLine="630" w:firstLineChars="300"/>
        <w:rPr>
          <w:rFonts w:hint="eastAsia" w:cs="宋体"/>
        </w:rPr>
      </w:pPr>
      <w:r>
        <w:rPr>
          <w:rFonts w:hint="eastAsia" w:cs="宋体"/>
        </w:rPr>
        <w:t>脉冲响应记录时间：10 s或20 s；</w:t>
      </w:r>
    </w:p>
    <w:p w14:paraId="6EF37C45">
      <w:pPr>
        <w:spacing w:line="340" w:lineRule="exact"/>
        <w:ind w:firstLine="630" w:firstLineChars="300"/>
        <w:rPr>
          <w:rFonts w:hint="eastAsia" w:cs="宋体"/>
        </w:rPr>
      </w:pPr>
      <w:r>
        <w:rPr>
          <w:rFonts w:hint="eastAsia" w:cs="宋体"/>
        </w:rPr>
        <w:t>脉冲响应记录精度：采样频率48 kHz，32位；</w:t>
      </w:r>
    </w:p>
    <w:p w14:paraId="0DF35B1B">
      <w:pPr>
        <w:spacing w:line="340" w:lineRule="exact"/>
        <w:ind w:firstLine="630" w:firstLineChars="300"/>
        <w:rPr>
          <w:rFonts w:hint="eastAsia" w:cs="宋体"/>
        </w:rPr>
      </w:pPr>
      <w:r>
        <w:rPr>
          <w:rFonts w:hint="eastAsia" w:cs="宋体"/>
        </w:rPr>
        <w:t>测量时长：10 s、20 s；</w:t>
      </w:r>
    </w:p>
    <w:p w14:paraId="4BFACDFC">
      <w:pPr>
        <w:spacing w:line="340" w:lineRule="exact"/>
        <w:ind w:firstLine="630" w:firstLineChars="300"/>
        <w:rPr>
          <w:rFonts w:hint="eastAsia" w:cs="宋体"/>
        </w:rPr>
      </w:pPr>
      <w:r>
        <w:rPr>
          <w:rFonts w:hint="eastAsia" w:cs="宋体"/>
        </w:rPr>
        <w:t>滤波器带宽：1/1OCT或1/3OCT；</w:t>
      </w:r>
    </w:p>
    <w:p w14:paraId="6FBD18B5">
      <w:pPr>
        <w:spacing w:line="340" w:lineRule="exact"/>
        <w:ind w:firstLine="630" w:firstLineChars="300"/>
        <w:rPr>
          <w:rFonts w:hint="eastAsia" w:cs="宋体"/>
        </w:rPr>
      </w:pPr>
      <w:r>
        <w:rPr>
          <w:rFonts w:hint="eastAsia" w:cs="宋体"/>
        </w:rPr>
        <w:t>中心频率点：</w:t>
      </w:r>
    </w:p>
    <w:p w14:paraId="4469C1A1">
      <w:pPr>
        <w:spacing w:line="340" w:lineRule="exact"/>
        <w:ind w:firstLine="420" w:firstLineChars="0"/>
        <w:rPr>
          <w:rFonts w:hint="eastAsia" w:cs="宋体"/>
        </w:rPr>
      </w:pPr>
      <w:r>
        <w:rPr>
          <w:rFonts w:hint="eastAsia" w:cs="宋体"/>
        </w:rPr>
        <w:t>1/1OCT时为63 Hz、125 Hz、250 Hz、500 Hz、1000 Hz、2000 Hz、4000 Hz、8000 Hz、16000 Hz；</w:t>
      </w:r>
    </w:p>
    <w:p w14:paraId="28360A4B">
      <w:pPr>
        <w:spacing w:line="340" w:lineRule="exact"/>
        <w:ind w:firstLine="420" w:firstLineChars="0"/>
        <w:rPr>
          <w:rFonts w:hint="eastAsia" w:cs="宋体"/>
        </w:rPr>
      </w:pPr>
      <w:r>
        <w:rPr>
          <w:rFonts w:hint="eastAsia" w:cs="宋体"/>
        </w:rPr>
        <w:t>1/3OCT时为40 Hz、50 Hz、63 Hz、80 Hz、100 Hz、125 Hz、160 Hz、200 Hz、250 Hz、315 Hz、400 Hz、500 Hz、800 Hz、1000 Hz、1250 Hz、1600 Hz、2000 Hz、2500 kHz、3150 Hz、4000 Hz、5000 Hz、6300 Hz、8000 Hz、10000 Hz、12500 Hz、16000 Hz。</w:t>
      </w:r>
    </w:p>
    <w:p w14:paraId="072AA465">
      <w:pPr>
        <w:pStyle w:val="3"/>
        <w:spacing w:line="340" w:lineRule="exact"/>
        <w:rPr>
          <w:rFonts w:hint="eastAsia" w:ascii="宋体" w:hAnsi="宋体" w:eastAsia="宋体" w:cs="宋体"/>
          <w:b/>
          <w:bCs/>
          <w:szCs w:val="24"/>
          <w:highlight w:val="none"/>
        </w:rPr>
      </w:pPr>
    </w:p>
    <w:p w14:paraId="3C3599B1">
      <w:pPr>
        <w:pStyle w:val="3"/>
        <w:spacing w:line="340" w:lineRule="exact"/>
        <w:rPr>
          <w:rFonts w:hint="eastAsia" w:ascii="宋体" w:hAnsi="宋体" w:eastAsia="宋体" w:cs="宋体"/>
          <w:b/>
          <w:bCs/>
          <w:szCs w:val="24"/>
          <w:highlight w:val="none"/>
        </w:rPr>
      </w:pPr>
      <w:r>
        <w:rPr>
          <w:rFonts w:hint="eastAsia" w:ascii="宋体" w:hAnsi="宋体" w:eastAsia="宋体" w:cs="宋体"/>
          <w:b/>
          <w:bCs/>
          <w:szCs w:val="24"/>
          <w:highlight w:val="none"/>
        </w:rPr>
        <w:t>二、振动测量部分采购要求：</w:t>
      </w:r>
    </w:p>
    <w:p w14:paraId="6F55E8D9">
      <w:pPr>
        <w:pStyle w:val="3"/>
        <w:spacing w:line="340" w:lineRule="exact"/>
        <w:rPr>
          <w:rFonts w:hint="eastAsia" w:ascii="宋体" w:hAnsi="宋体" w:eastAsia="宋体" w:cs="宋体"/>
          <w:b/>
          <w:bCs/>
          <w:szCs w:val="24"/>
          <w:highlight w:val="none"/>
        </w:rPr>
      </w:pPr>
      <w:r>
        <w:rPr>
          <w:rFonts w:hint="eastAsia" w:ascii="宋体" w:hAnsi="宋体" w:eastAsia="宋体" w:cs="宋体"/>
          <w:b/>
          <w:bCs/>
          <w:szCs w:val="24"/>
          <w:highlight w:val="none"/>
          <w:lang w:val="en-US" w:eastAsia="zh-CN"/>
        </w:rPr>
        <w:t>1、</w:t>
      </w:r>
      <w:r>
        <w:rPr>
          <w:rFonts w:hint="eastAsia" w:ascii="宋体" w:hAnsi="宋体" w:eastAsia="宋体" w:cs="宋体"/>
          <w:b/>
          <w:bCs/>
          <w:szCs w:val="24"/>
          <w:highlight w:val="none"/>
        </w:rPr>
        <w:t>基本性能指标要求</w:t>
      </w:r>
    </w:p>
    <w:p w14:paraId="4DD2CCF5">
      <w:pPr>
        <w:spacing w:line="340" w:lineRule="exact"/>
        <w:ind w:firstLine="420"/>
        <w:rPr>
          <w:rFonts w:hint="eastAsia" w:cs="宋体"/>
          <w:highlight w:val="none"/>
        </w:rPr>
      </w:pPr>
      <w:r>
        <w:rPr>
          <w:rFonts w:hint="eastAsia" w:cs="宋体"/>
          <w:highlight w:val="none"/>
          <w:lang w:eastAsia="zh-CN"/>
        </w:rPr>
        <w:t>（</w:t>
      </w:r>
      <w:r>
        <w:rPr>
          <w:rFonts w:hint="eastAsia" w:cs="宋体"/>
          <w:highlight w:val="none"/>
          <w:lang w:val="en-US" w:eastAsia="zh-CN"/>
        </w:rPr>
        <w:t>1</w:t>
      </w:r>
      <w:r>
        <w:rPr>
          <w:rFonts w:hint="eastAsia" w:cs="宋体"/>
          <w:highlight w:val="none"/>
          <w:lang w:eastAsia="zh-CN"/>
        </w:rPr>
        <w:t>）</w:t>
      </w:r>
      <w:r>
        <w:rPr>
          <w:rFonts w:hint="eastAsia" w:cs="宋体"/>
          <w:highlight w:val="none"/>
        </w:rPr>
        <w:t>执行标准：ISO 8041:2017、GB/T 23716—2009《人体对振动的响应 测量仪器》</w:t>
      </w:r>
    </w:p>
    <w:p w14:paraId="2B0DC439">
      <w:pPr>
        <w:spacing w:line="340" w:lineRule="exact"/>
        <w:ind w:firstLine="420"/>
        <w:rPr>
          <w:rFonts w:hint="eastAsia" w:cs="宋体"/>
          <w:highlight w:val="none"/>
        </w:rPr>
      </w:pPr>
      <w:r>
        <w:rPr>
          <w:rFonts w:hint="eastAsia" w:cs="宋体"/>
          <w:highlight w:val="none"/>
          <w:lang w:eastAsia="zh-CN"/>
        </w:rPr>
        <w:t>（</w:t>
      </w:r>
      <w:r>
        <w:rPr>
          <w:rFonts w:hint="eastAsia" w:cs="宋体"/>
          <w:highlight w:val="none"/>
          <w:lang w:val="en-US" w:eastAsia="zh-CN"/>
        </w:rPr>
        <w:t>2</w:t>
      </w:r>
      <w:r>
        <w:rPr>
          <w:rFonts w:hint="eastAsia" w:cs="宋体"/>
          <w:highlight w:val="none"/>
          <w:lang w:eastAsia="zh-CN"/>
        </w:rPr>
        <w:t>）</w:t>
      </w:r>
      <w:r>
        <w:rPr>
          <w:rFonts w:hint="eastAsia" w:cs="宋体"/>
          <w:highlight w:val="none"/>
        </w:rPr>
        <w:t>加速度传感器：</w:t>
      </w:r>
    </w:p>
    <w:p w14:paraId="4A2D83CA">
      <w:pPr>
        <w:spacing w:line="340" w:lineRule="exact"/>
        <w:ind w:firstLine="420"/>
        <w:rPr>
          <w:rFonts w:hint="eastAsia" w:cs="宋体"/>
          <w:highlight w:val="none"/>
        </w:rPr>
      </w:pPr>
      <w:r>
        <w:rPr>
          <w:rFonts w:hint="eastAsia" w:cs="宋体"/>
          <w:highlight w:val="none"/>
        </w:rPr>
        <w:t>型号：AWA14415，灵敏度：41.0 mV/(m·s-2)；质量：约740 g。</w:t>
      </w:r>
    </w:p>
    <w:p w14:paraId="4F25C85B">
      <w:pPr>
        <w:spacing w:line="340" w:lineRule="exact"/>
        <w:ind w:firstLine="420"/>
        <w:rPr>
          <w:rFonts w:hint="eastAsia" w:cs="宋体"/>
          <w:highlight w:val="none"/>
        </w:rPr>
      </w:pPr>
      <w:r>
        <w:rPr>
          <w:rFonts w:hint="eastAsia" w:cs="宋体"/>
          <w:highlight w:val="none"/>
          <w:lang w:eastAsia="zh-CN"/>
        </w:rPr>
        <w:t>（</w:t>
      </w:r>
      <w:r>
        <w:rPr>
          <w:rFonts w:hint="eastAsia" w:cs="宋体"/>
          <w:highlight w:val="none"/>
          <w:lang w:val="en-US" w:eastAsia="zh-CN"/>
        </w:rPr>
        <w:t>3</w:t>
      </w:r>
      <w:r>
        <w:rPr>
          <w:rFonts w:hint="eastAsia" w:cs="宋体"/>
          <w:highlight w:val="none"/>
          <w:lang w:eastAsia="zh-CN"/>
        </w:rPr>
        <w:t>）</w:t>
      </w:r>
      <w:r>
        <w:rPr>
          <w:rFonts w:hint="eastAsia" w:cs="宋体"/>
          <w:highlight w:val="none"/>
        </w:rPr>
        <w:t>频率范围：</w:t>
      </w:r>
    </w:p>
    <w:p w14:paraId="77841B14">
      <w:pPr>
        <w:spacing w:line="340" w:lineRule="exact"/>
        <w:ind w:firstLine="420"/>
        <w:rPr>
          <w:rFonts w:hint="eastAsia" w:cs="宋体"/>
          <w:highlight w:val="none"/>
        </w:rPr>
      </w:pPr>
      <w:r>
        <w:rPr>
          <w:rFonts w:hint="eastAsia" w:cs="宋体"/>
          <w:highlight w:val="none"/>
        </w:rPr>
        <w:t>环境振动：1 Hz～63 Hz，±1 dB；1 Hz～80 Hz，±2 dB</w:t>
      </w:r>
    </w:p>
    <w:p w14:paraId="220FCE2C">
      <w:pPr>
        <w:spacing w:line="340" w:lineRule="exact"/>
        <w:ind w:firstLine="420"/>
        <w:rPr>
          <w:rFonts w:hint="eastAsia" w:cs="宋体"/>
          <w:highlight w:val="none"/>
        </w:rPr>
      </w:pPr>
      <w:r>
        <w:rPr>
          <w:rFonts w:hint="eastAsia" w:cs="宋体"/>
          <w:highlight w:val="none"/>
        </w:rPr>
        <w:t>低频1/3OCT：0.4 Hz～200 Hz，±1 dB；0.315 Hz~315 Hz，±2 dB</w:t>
      </w:r>
    </w:p>
    <w:p w14:paraId="536523DB">
      <w:pPr>
        <w:spacing w:line="340" w:lineRule="exact"/>
        <w:ind w:firstLine="420"/>
        <w:rPr>
          <w:rFonts w:hint="eastAsia" w:cs="宋体"/>
          <w:highlight w:val="none"/>
        </w:rPr>
      </w:pPr>
      <w:r>
        <w:rPr>
          <w:rFonts w:hint="eastAsia" w:cs="宋体"/>
          <w:highlight w:val="none"/>
        </w:rPr>
        <w:t>注：250Hz以上需使用刚性连接。</w:t>
      </w:r>
    </w:p>
    <w:p w14:paraId="6A1D7966">
      <w:pPr>
        <w:spacing w:line="340" w:lineRule="exact"/>
        <w:ind w:firstLine="420"/>
        <w:rPr>
          <w:rFonts w:hint="eastAsia" w:cs="宋体"/>
          <w:highlight w:val="none"/>
        </w:rPr>
      </w:pPr>
      <w:r>
        <w:rPr>
          <w:rFonts w:hint="eastAsia" w:cs="宋体"/>
          <w:highlight w:val="none"/>
          <w:lang w:eastAsia="zh-CN"/>
        </w:rPr>
        <w:t>（</w:t>
      </w:r>
      <w:r>
        <w:rPr>
          <w:rFonts w:hint="eastAsia" w:cs="宋体"/>
          <w:highlight w:val="none"/>
          <w:lang w:val="en-US" w:eastAsia="zh-CN"/>
        </w:rPr>
        <w:t>4</w:t>
      </w:r>
      <w:r>
        <w:rPr>
          <w:rFonts w:hint="eastAsia" w:cs="宋体"/>
          <w:highlight w:val="none"/>
          <w:lang w:eastAsia="zh-CN"/>
        </w:rPr>
        <w:t>）</w:t>
      </w:r>
      <w:r>
        <w:rPr>
          <w:rFonts w:hint="eastAsia" w:cs="宋体"/>
          <w:highlight w:val="none"/>
        </w:rPr>
        <w:t>频率计权：</w:t>
      </w:r>
    </w:p>
    <w:p w14:paraId="07C72D07">
      <w:pPr>
        <w:spacing w:line="340" w:lineRule="exact"/>
        <w:ind w:firstLine="420"/>
        <w:rPr>
          <w:rFonts w:hint="eastAsia" w:cs="宋体"/>
          <w:highlight w:val="none"/>
        </w:rPr>
      </w:pPr>
      <w:r>
        <w:rPr>
          <w:rFonts w:hint="eastAsia" w:cs="宋体"/>
          <w:highlight w:val="none"/>
        </w:rPr>
        <w:t>环境振动：Lx-y、Lz、ap、Wk、Wd（频率计权的运用范围及相应值见附表）</w:t>
      </w:r>
    </w:p>
    <w:p w14:paraId="7F171964">
      <w:pPr>
        <w:spacing w:line="340" w:lineRule="exact"/>
        <w:ind w:firstLine="420"/>
        <w:rPr>
          <w:rFonts w:hint="eastAsia" w:cs="宋体"/>
          <w:highlight w:val="none"/>
        </w:rPr>
      </w:pPr>
      <w:r>
        <w:rPr>
          <w:rFonts w:hint="eastAsia" w:cs="宋体"/>
          <w:highlight w:val="none"/>
        </w:rPr>
        <w:t>低频1/3 OCT：Lx-y、Lz、ap、Wk、Wd、Wu（用户自定义）</w:t>
      </w:r>
    </w:p>
    <w:p w14:paraId="343605D8">
      <w:pPr>
        <w:spacing w:line="340" w:lineRule="exact"/>
        <w:ind w:firstLine="420"/>
        <w:rPr>
          <w:rFonts w:hint="eastAsia" w:cs="宋体"/>
          <w:highlight w:val="none"/>
        </w:rPr>
      </w:pPr>
      <w:r>
        <w:rPr>
          <w:rFonts w:hint="eastAsia" w:cs="宋体"/>
          <w:highlight w:val="none"/>
          <w:lang w:eastAsia="zh-CN"/>
        </w:rPr>
        <w:t>（</w:t>
      </w:r>
      <w:r>
        <w:rPr>
          <w:rFonts w:hint="eastAsia" w:cs="宋体"/>
          <w:highlight w:val="none"/>
          <w:lang w:val="en-US" w:eastAsia="zh-CN"/>
        </w:rPr>
        <w:t>5</w:t>
      </w:r>
      <w:r>
        <w:rPr>
          <w:rFonts w:hint="eastAsia" w:cs="宋体"/>
          <w:highlight w:val="none"/>
          <w:lang w:eastAsia="zh-CN"/>
        </w:rPr>
        <w:t>）</w:t>
      </w:r>
      <w:r>
        <w:rPr>
          <w:rFonts w:hint="eastAsia" w:cs="宋体"/>
          <w:highlight w:val="none"/>
        </w:rPr>
        <w:t>时间平均方式：指数、线性</w:t>
      </w:r>
    </w:p>
    <w:p w14:paraId="178AF455">
      <w:pPr>
        <w:spacing w:line="340" w:lineRule="exact"/>
        <w:ind w:firstLine="420"/>
        <w:rPr>
          <w:rFonts w:hint="eastAsia" w:cs="宋体"/>
          <w:highlight w:val="none"/>
        </w:rPr>
      </w:pPr>
      <w:r>
        <w:rPr>
          <w:rFonts w:hint="eastAsia" w:cs="宋体"/>
          <w:highlight w:val="none"/>
          <w:lang w:eastAsia="zh-CN"/>
        </w:rPr>
        <w:t>（</w:t>
      </w:r>
      <w:r>
        <w:rPr>
          <w:rFonts w:hint="eastAsia" w:cs="宋体"/>
          <w:highlight w:val="none"/>
          <w:lang w:val="en-US" w:eastAsia="zh-CN"/>
        </w:rPr>
        <w:t>6</w:t>
      </w:r>
      <w:r>
        <w:rPr>
          <w:rFonts w:hint="eastAsia" w:cs="宋体"/>
          <w:highlight w:val="none"/>
          <w:lang w:eastAsia="zh-CN"/>
        </w:rPr>
        <w:t>）</w:t>
      </w:r>
      <w:r>
        <w:rPr>
          <w:rFonts w:hint="eastAsia" w:cs="宋体"/>
          <w:highlight w:val="none"/>
        </w:rPr>
        <w:t>时间平均常数：1 s（F档）、8 s（S档）</w:t>
      </w:r>
    </w:p>
    <w:p w14:paraId="48CC1195">
      <w:pPr>
        <w:spacing w:line="340" w:lineRule="exact"/>
        <w:ind w:firstLine="420"/>
        <w:rPr>
          <w:rFonts w:hint="eastAsia" w:cs="宋体"/>
          <w:highlight w:val="none"/>
        </w:rPr>
      </w:pPr>
      <w:r>
        <w:rPr>
          <w:rFonts w:hint="eastAsia" w:cs="宋体"/>
          <w:highlight w:val="none"/>
          <w:lang w:eastAsia="zh-CN"/>
        </w:rPr>
        <w:t>（</w:t>
      </w:r>
      <w:r>
        <w:rPr>
          <w:rFonts w:hint="eastAsia" w:cs="宋体"/>
          <w:highlight w:val="none"/>
          <w:lang w:val="en-US" w:eastAsia="zh-CN"/>
        </w:rPr>
        <w:t>7</w:t>
      </w:r>
      <w:r>
        <w:rPr>
          <w:rFonts w:hint="eastAsia" w:cs="宋体"/>
          <w:highlight w:val="none"/>
          <w:lang w:eastAsia="zh-CN"/>
        </w:rPr>
        <w:t>）</w:t>
      </w:r>
      <w:r>
        <w:rPr>
          <w:rFonts w:hint="eastAsia" w:cs="宋体"/>
          <w:highlight w:val="none"/>
        </w:rPr>
        <w:t>测量范围：</w:t>
      </w:r>
    </w:p>
    <w:p w14:paraId="57CB5D84">
      <w:pPr>
        <w:spacing w:line="340" w:lineRule="exact"/>
        <w:ind w:firstLine="420"/>
        <w:rPr>
          <w:rFonts w:hint="eastAsia" w:cs="宋体"/>
          <w:highlight w:val="none"/>
        </w:rPr>
      </w:pPr>
      <w:r>
        <w:rPr>
          <w:rFonts w:hint="eastAsia" w:cs="宋体"/>
          <w:highlight w:val="none"/>
        </w:rPr>
        <w:t>环境振动（不计权）：50 dB~160 dB；</w:t>
      </w:r>
    </w:p>
    <w:p w14:paraId="2FCF695F">
      <w:pPr>
        <w:spacing w:line="340" w:lineRule="exact"/>
        <w:ind w:firstLine="420"/>
        <w:rPr>
          <w:rFonts w:hint="eastAsia" w:cs="宋体"/>
          <w:highlight w:val="none"/>
        </w:rPr>
      </w:pPr>
      <w:r>
        <w:rPr>
          <w:rFonts w:hint="eastAsia" w:cs="宋体"/>
          <w:highlight w:val="none"/>
        </w:rPr>
        <w:t>低频1/3OCT（不计权）：50 dB~160 dB，速度测量0~1m/s。</w:t>
      </w:r>
    </w:p>
    <w:p w14:paraId="430A21E0">
      <w:pPr>
        <w:spacing w:line="340" w:lineRule="exact"/>
        <w:ind w:firstLine="420"/>
        <w:rPr>
          <w:rFonts w:hint="eastAsia" w:cs="宋体"/>
          <w:highlight w:val="none"/>
        </w:rPr>
      </w:pPr>
      <w:r>
        <w:rPr>
          <w:rFonts w:hint="eastAsia" w:cs="宋体"/>
          <w:highlight w:val="none"/>
        </w:rPr>
        <w:t>注：以10-6 m/s2为参考，配41.0 mV/m·s-2的加速度传感器。</w:t>
      </w:r>
    </w:p>
    <w:p w14:paraId="76C26956">
      <w:pPr>
        <w:spacing w:line="340" w:lineRule="exact"/>
        <w:ind w:firstLine="420"/>
        <w:rPr>
          <w:rFonts w:hint="eastAsia" w:cs="宋体"/>
          <w:highlight w:val="none"/>
        </w:rPr>
      </w:pPr>
      <w:r>
        <w:rPr>
          <w:rFonts w:hint="eastAsia" w:cs="宋体"/>
          <w:highlight w:val="none"/>
          <w:lang w:eastAsia="zh-CN"/>
        </w:rPr>
        <w:t>（</w:t>
      </w:r>
      <w:r>
        <w:rPr>
          <w:rFonts w:hint="eastAsia" w:cs="宋体"/>
          <w:highlight w:val="none"/>
          <w:lang w:val="en-US" w:eastAsia="zh-CN"/>
        </w:rPr>
        <w:t>8</w:t>
      </w:r>
      <w:r>
        <w:rPr>
          <w:rFonts w:hint="eastAsia" w:cs="宋体"/>
          <w:highlight w:val="none"/>
          <w:lang w:eastAsia="zh-CN"/>
        </w:rPr>
        <w:t>）</w:t>
      </w:r>
      <w:r>
        <w:rPr>
          <w:rFonts w:hint="eastAsia" w:cs="宋体"/>
          <w:highlight w:val="none"/>
        </w:rPr>
        <w:t>1/3 倍频程滤波器类型：并行(实时)1/3倍频程，G10=103/10，数字滤波器</w:t>
      </w:r>
    </w:p>
    <w:p w14:paraId="1B4FF5B7">
      <w:pPr>
        <w:spacing w:line="340" w:lineRule="exact"/>
        <w:ind w:firstLine="422"/>
        <w:rPr>
          <w:rFonts w:hint="eastAsia" w:cs="宋体"/>
          <w:highlight w:val="none"/>
        </w:rPr>
      </w:pPr>
      <w:r>
        <w:rPr>
          <w:rFonts w:hint="eastAsia" w:cs="宋体"/>
          <w:b/>
          <w:bCs/>
          <w:highlight w:val="none"/>
          <w:lang w:eastAsia="zh-CN"/>
        </w:rPr>
        <w:t>（</w:t>
      </w:r>
      <w:r>
        <w:rPr>
          <w:rFonts w:hint="eastAsia" w:cs="宋体"/>
          <w:b/>
          <w:bCs/>
          <w:highlight w:val="none"/>
          <w:lang w:val="en-US" w:eastAsia="zh-CN"/>
        </w:rPr>
        <w:t>9</w:t>
      </w:r>
      <w:r>
        <w:rPr>
          <w:rFonts w:hint="eastAsia" w:cs="宋体"/>
          <w:b/>
          <w:bCs/>
          <w:highlight w:val="none"/>
          <w:lang w:eastAsia="zh-CN"/>
        </w:rPr>
        <w:t>）</w:t>
      </w:r>
      <w:r>
        <w:rPr>
          <w:rFonts w:hint="eastAsia" w:cs="宋体"/>
          <w:b/>
          <w:bCs/>
          <w:highlight w:val="none"/>
        </w:rPr>
        <w:t>滤波器中心频率</w:t>
      </w:r>
      <w:r>
        <w:rPr>
          <w:rFonts w:hint="eastAsia" w:cs="宋体"/>
          <w:highlight w:val="none"/>
        </w:rPr>
        <w:t>：0.315 Hz、0.4 Hz、0.5 Hz、0.63 Hz、0.8 Hz、1 Hz、1.25 Hz、1.6 Hz、2 Hz、2.5 Hz、3.15 Hz、4 Hz、5 Hz、6.3 Hz、8 Hz、10 Hz、12.5 Hz、16 Hz、20 Hz、25 Hz、31.5 Hz、40 Hz、50 Hz、63 Hz、80 Hz、100 Hz、125 Hz、160 Hz、200 Hz、250 Hz、315 Hz</w:t>
      </w:r>
    </w:p>
    <w:p w14:paraId="65922F7E">
      <w:pPr>
        <w:spacing w:line="340" w:lineRule="exact"/>
        <w:ind w:firstLine="422"/>
        <w:rPr>
          <w:rFonts w:hint="eastAsia" w:cs="宋体"/>
          <w:b/>
          <w:bCs/>
          <w:highlight w:val="none"/>
        </w:rPr>
      </w:pPr>
      <w:r>
        <w:rPr>
          <w:rFonts w:hint="eastAsia" w:cs="宋体"/>
          <w:b/>
          <w:bCs/>
          <w:highlight w:val="none"/>
          <w:lang w:eastAsia="zh-CN"/>
        </w:rPr>
        <w:t>（</w:t>
      </w:r>
      <w:r>
        <w:rPr>
          <w:rFonts w:hint="eastAsia" w:cs="宋体"/>
          <w:b/>
          <w:bCs/>
          <w:highlight w:val="none"/>
          <w:lang w:val="en-US" w:eastAsia="zh-CN"/>
        </w:rPr>
        <w:t>10</w:t>
      </w:r>
      <w:r>
        <w:rPr>
          <w:rFonts w:hint="eastAsia" w:cs="宋体"/>
          <w:b/>
          <w:bCs/>
          <w:highlight w:val="none"/>
          <w:lang w:eastAsia="zh-CN"/>
        </w:rPr>
        <w:t>）</w:t>
      </w:r>
      <w:r>
        <w:rPr>
          <w:rFonts w:hint="eastAsia" w:cs="宋体"/>
          <w:b/>
          <w:bCs/>
          <w:highlight w:val="none"/>
        </w:rPr>
        <w:t>主要测量指标：</w:t>
      </w:r>
    </w:p>
    <w:p w14:paraId="3434CF96">
      <w:pPr>
        <w:spacing w:line="340" w:lineRule="exact"/>
        <w:ind w:firstLine="422"/>
        <w:rPr>
          <w:rFonts w:hint="eastAsia" w:cs="宋体"/>
          <w:highlight w:val="none"/>
        </w:rPr>
      </w:pPr>
      <w:r>
        <w:rPr>
          <w:rFonts w:hint="eastAsia" w:cs="宋体"/>
          <w:b/>
          <w:bCs/>
          <w:highlight w:val="none"/>
        </w:rPr>
        <w:t>环境振动：</w:t>
      </w:r>
      <w:r>
        <w:rPr>
          <w:rFonts w:hint="eastAsia" w:cs="宋体"/>
          <w:highlight w:val="none"/>
        </w:rPr>
        <w:t>瞬时VLi、VLmax、VLmin、VLeq,T、VL5、VL10、VL50、VL90、VL95、VLpeak、SD</w:t>
      </w:r>
    </w:p>
    <w:p w14:paraId="690C8D06">
      <w:pPr>
        <w:spacing w:line="340" w:lineRule="exact"/>
        <w:ind w:firstLine="420"/>
        <w:rPr>
          <w:rFonts w:hint="eastAsia" w:cs="宋体"/>
          <w:highlight w:val="none"/>
        </w:rPr>
      </w:pPr>
      <w:r>
        <w:rPr>
          <w:rFonts w:hint="eastAsia" w:cs="宋体"/>
          <w:highlight w:val="none"/>
        </w:rPr>
        <w:t>注：可设置不同的频率计权和时间计权，频率计权包括Lx-y、Lz、ap、Wk、Wd，时间计权包括1 s指数平均、8 s指数平均、1 s线性平均、8 s线性平均。</w:t>
      </w:r>
    </w:p>
    <w:p w14:paraId="218B0FB9">
      <w:pPr>
        <w:spacing w:line="340" w:lineRule="exact"/>
        <w:ind w:firstLine="422"/>
        <w:rPr>
          <w:rFonts w:hint="eastAsia" w:cs="宋体"/>
          <w:highlight w:val="none"/>
        </w:rPr>
      </w:pPr>
      <w:r>
        <w:rPr>
          <w:rFonts w:hint="eastAsia" w:cs="宋体"/>
          <w:b/>
          <w:bCs/>
          <w:highlight w:val="none"/>
        </w:rPr>
        <w:t>低频1/3 OCT：</w:t>
      </w:r>
      <w:r>
        <w:rPr>
          <w:rFonts w:hint="eastAsia" w:cs="宋体"/>
          <w:highlight w:val="none"/>
        </w:rPr>
        <w:t>VLap、VLz、VLx-y、VL_Wk、VL_Wd、VL_Wu、V-acc、V-vel、VL①②max、VL①②min、VL①②eq,T</w:t>
      </w:r>
    </w:p>
    <w:p w14:paraId="6EE6FF4D">
      <w:pPr>
        <w:spacing w:line="340" w:lineRule="exact"/>
        <w:ind w:firstLine="420"/>
        <w:rPr>
          <w:rFonts w:hint="eastAsia" w:cs="宋体"/>
          <w:highlight w:val="none"/>
        </w:rPr>
      </w:pPr>
      <w:r>
        <w:rPr>
          <w:rFonts w:hint="eastAsia" w:cs="宋体"/>
          <w:highlight w:val="none"/>
        </w:rPr>
        <w:t>注：①设置的频率计权，此处为ap，Lz，Lx-y，Wd，Wk，Wu；</w:t>
      </w:r>
    </w:p>
    <w:p w14:paraId="2EDD17AC">
      <w:pPr>
        <w:spacing w:line="340" w:lineRule="exact"/>
        <w:ind w:firstLine="420"/>
        <w:rPr>
          <w:rFonts w:hint="eastAsia" w:cs="宋体"/>
          <w:highlight w:val="none"/>
        </w:rPr>
      </w:pPr>
      <w:r>
        <w:rPr>
          <w:rFonts w:hint="eastAsia" w:cs="宋体"/>
          <w:highlight w:val="none"/>
        </w:rPr>
        <w:t xml:space="preserve">    ②设置的时间计权，此处为1s和8s。</w:t>
      </w:r>
    </w:p>
    <w:p w14:paraId="6D8E1706">
      <w:pPr>
        <w:spacing w:line="340" w:lineRule="exact"/>
        <w:ind w:firstLine="420"/>
        <w:rPr>
          <w:rFonts w:hint="eastAsia" w:cs="宋体"/>
          <w:highlight w:val="none"/>
        </w:rPr>
      </w:pPr>
      <w:r>
        <w:rPr>
          <w:rFonts w:hint="eastAsia" w:cs="宋体"/>
          <w:highlight w:val="none"/>
          <w:lang w:eastAsia="zh-CN"/>
        </w:rPr>
        <w:t>（</w:t>
      </w:r>
      <w:r>
        <w:rPr>
          <w:rFonts w:hint="eastAsia" w:cs="宋体"/>
          <w:highlight w:val="none"/>
          <w:lang w:val="en-US" w:eastAsia="zh-CN"/>
        </w:rPr>
        <w:t>11</w:t>
      </w:r>
      <w:r>
        <w:rPr>
          <w:rFonts w:hint="eastAsia" w:cs="宋体"/>
          <w:highlight w:val="none"/>
          <w:lang w:eastAsia="zh-CN"/>
        </w:rPr>
        <w:t>）</w:t>
      </w:r>
      <w:r>
        <w:rPr>
          <w:rFonts w:hint="eastAsia" w:cs="宋体"/>
          <w:highlight w:val="none"/>
        </w:rPr>
        <w:t>重量：约1.3 kg（整机包含加速度传感器）</w:t>
      </w:r>
    </w:p>
    <w:p w14:paraId="0ADA03F4">
      <w:pPr>
        <w:spacing w:line="340" w:lineRule="exact"/>
        <w:ind w:firstLine="420"/>
        <w:rPr>
          <w:rFonts w:hint="eastAsia" w:cs="宋体"/>
          <w:highlight w:val="none"/>
        </w:rPr>
      </w:pPr>
    </w:p>
    <w:p w14:paraId="7F162BB9">
      <w:pPr>
        <w:widowControl w:val="0"/>
        <w:adjustRightInd w:val="0"/>
        <w:snapToGrid w:val="0"/>
        <w:spacing w:line="340" w:lineRule="exact"/>
        <w:ind w:firstLine="0" w:firstLineChars="0"/>
        <w:jc w:val="center"/>
        <w:rPr>
          <w:rFonts w:hint="eastAsia" w:cs="宋体"/>
          <w:b/>
          <w:bCs/>
          <w:sz w:val="32"/>
          <w:szCs w:val="32"/>
        </w:rPr>
      </w:pPr>
    </w:p>
    <w:p w14:paraId="77E10B12">
      <w:pPr>
        <w:widowControl w:val="0"/>
        <w:adjustRightInd w:val="0"/>
        <w:snapToGrid w:val="0"/>
        <w:spacing w:line="340" w:lineRule="exact"/>
        <w:ind w:firstLine="0" w:firstLineChars="0"/>
        <w:jc w:val="center"/>
        <w:rPr>
          <w:rFonts w:hint="eastAsia" w:cs="宋体"/>
          <w:b/>
          <w:bCs/>
          <w:sz w:val="32"/>
          <w:szCs w:val="32"/>
        </w:rPr>
      </w:pPr>
    </w:p>
    <w:p w14:paraId="53847467">
      <w:pPr>
        <w:widowControl w:val="0"/>
        <w:adjustRightInd w:val="0"/>
        <w:snapToGrid w:val="0"/>
        <w:spacing w:line="340" w:lineRule="exact"/>
        <w:ind w:firstLine="0" w:firstLineChars="0"/>
        <w:jc w:val="center"/>
        <w:rPr>
          <w:rFonts w:hint="eastAsia" w:cs="宋体"/>
          <w:b/>
          <w:bCs/>
          <w:sz w:val="32"/>
          <w:szCs w:val="32"/>
        </w:rPr>
      </w:pPr>
    </w:p>
    <w:p w14:paraId="109863CD">
      <w:pPr>
        <w:widowControl w:val="0"/>
        <w:adjustRightInd w:val="0"/>
        <w:snapToGrid w:val="0"/>
        <w:spacing w:line="340" w:lineRule="exact"/>
        <w:ind w:firstLine="0" w:firstLineChars="0"/>
        <w:jc w:val="center"/>
        <w:rPr>
          <w:rFonts w:hint="eastAsia" w:cs="宋体"/>
          <w:b/>
          <w:bCs/>
          <w:sz w:val="24"/>
          <w:szCs w:val="24"/>
        </w:rPr>
      </w:pPr>
      <w:bookmarkStart w:id="10" w:name="_GoBack"/>
      <w:bookmarkEnd w:id="10"/>
      <w:r>
        <w:rPr>
          <w:rFonts w:hint="eastAsia" w:cs="宋体"/>
          <w:b/>
          <w:bCs/>
          <w:sz w:val="32"/>
          <w:szCs w:val="32"/>
        </w:rPr>
        <w:t>声校准器采购要求</w:t>
      </w:r>
    </w:p>
    <w:p w14:paraId="4139723C">
      <w:pPr>
        <w:spacing w:line="340" w:lineRule="exact"/>
        <w:ind w:firstLine="0" w:firstLineChars="0"/>
        <w:rPr>
          <w:rFonts w:hint="eastAsia" w:cs="宋体"/>
          <w:b/>
          <w:bCs/>
          <w:sz w:val="24"/>
        </w:rPr>
      </w:pPr>
      <w:r>
        <w:rPr>
          <w:rFonts w:hint="eastAsia" w:cs="宋体"/>
          <w:b/>
          <w:bCs/>
          <w:sz w:val="24"/>
          <w:szCs w:val="24"/>
        </w:rPr>
        <w:t>1、基本要求：</w:t>
      </w:r>
    </w:p>
    <w:p w14:paraId="53E03B91">
      <w:pPr>
        <w:spacing w:line="340" w:lineRule="exact"/>
        <w:ind w:firstLine="420"/>
        <w:rPr>
          <w:rFonts w:hint="eastAsia" w:cs="宋体"/>
          <w:szCs w:val="22"/>
        </w:rPr>
      </w:pPr>
      <w:r>
        <w:rPr>
          <w:rFonts w:hint="eastAsia" w:cs="宋体"/>
          <w:szCs w:val="21"/>
        </w:rPr>
        <w:t>声校准器，主要满足用于对测试传声器和声学测量仪器进行声压灵敏度校准。具有温度、气压自动补偿功能。其性能符合GB/T 15173和IEC 60942  1级校准器的技术要求。</w:t>
      </w:r>
    </w:p>
    <w:p w14:paraId="5C5A065C">
      <w:pPr>
        <w:spacing w:line="340" w:lineRule="exact"/>
        <w:ind w:firstLine="0" w:firstLineChars="0"/>
        <w:rPr>
          <w:rFonts w:hint="eastAsia" w:cs="宋体"/>
          <w:b/>
          <w:bCs/>
          <w:sz w:val="24"/>
        </w:rPr>
      </w:pPr>
      <w:r>
        <w:rPr>
          <w:rFonts w:hint="eastAsia" w:cs="宋体"/>
          <w:b/>
          <w:bCs/>
          <w:sz w:val="24"/>
        </w:rPr>
        <w:t>2、</w:t>
      </w:r>
      <w:r>
        <w:rPr>
          <w:rFonts w:hint="eastAsia" w:cs="宋体"/>
          <w:b/>
          <w:bCs/>
          <w:sz w:val="24"/>
          <w:szCs w:val="24"/>
        </w:rPr>
        <w:t>技术参数要求：</w:t>
      </w:r>
    </w:p>
    <w:p w14:paraId="04B2EBB7">
      <w:pPr>
        <w:widowControl w:val="0"/>
        <w:adjustRightInd w:val="0"/>
        <w:snapToGrid w:val="0"/>
        <w:spacing w:line="340" w:lineRule="exact"/>
        <w:ind w:firstLine="0" w:firstLineChars="0"/>
        <w:rPr>
          <w:rFonts w:hint="eastAsia" w:cs="宋体"/>
          <w:szCs w:val="21"/>
        </w:rPr>
      </w:pPr>
      <w:r>
        <w:rPr>
          <w:rFonts w:hint="eastAsia" w:cs="宋体"/>
          <w:szCs w:val="21"/>
        </w:rPr>
        <w:t>准确度：1级</w:t>
      </w:r>
    </w:p>
    <w:p w14:paraId="5F097B5C">
      <w:pPr>
        <w:widowControl w:val="0"/>
        <w:adjustRightInd w:val="0"/>
        <w:snapToGrid w:val="0"/>
        <w:spacing w:line="340" w:lineRule="exact"/>
        <w:ind w:firstLine="0" w:firstLineChars="0"/>
        <w:rPr>
          <w:rFonts w:hint="eastAsia" w:cs="宋体"/>
          <w:szCs w:val="21"/>
        </w:rPr>
      </w:pPr>
      <w:r>
        <w:rPr>
          <w:rFonts w:hint="eastAsia" w:cs="宋体"/>
          <w:szCs w:val="21"/>
        </w:rPr>
        <w:t>标称声压级（dB）：94 dB</w:t>
      </w:r>
    </w:p>
    <w:p w14:paraId="09CE54E3">
      <w:pPr>
        <w:widowControl w:val="0"/>
        <w:adjustRightInd w:val="0"/>
        <w:snapToGrid w:val="0"/>
        <w:spacing w:line="340" w:lineRule="exact"/>
        <w:ind w:firstLine="0" w:firstLineChars="0"/>
        <w:rPr>
          <w:rFonts w:hint="eastAsia" w:cs="宋体"/>
          <w:szCs w:val="21"/>
        </w:rPr>
      </w:pPr>
      <w:r>
        <w:rPr>
          <w:rFonts w:hint="eastAsia" w:cs="宋体"/>
          <w:szCs w:val="21"/>
        </w:rPr>
        <w:t>频率（Hz）：1000、500、250、125±1 %</w:t>
      </w:r>
    </w:p>
    <w:p w14:paraId="4B9B417C">
      <w:pPr>
        <w:widowControl w:val="0"/>
        <w:adjustRightInd w:val="0"/>
        <w:snapToGrid w:val="0"/>
        <w:spacing w:line="340" w:lineRule="exact"/>
        <w:ind w:firstLine="0" w:firstLineChars="0"/>
        <w:rPr>
          <w:rFonts w:hint="eastAsia" w:cs="宋体"/>
          <w:szCs w:val="21"/>
        </w:rPr>
      </w:pPr>
      <w:r>
        <w:rPr>
          <w:rFonts w:hint="eastAsia" w:cs="宋体"/>
          <w:szCs w:val="21"/>
        </w:rPr>
        <w:t>声压级准确度（dB）：±0.3</w:t>
      </w:r>
    </w:p>
    <w:p w14:paraId="1E2C14A8">
      <w:pPr>
        <w:widowControl w:val="0"/>
        <w:adjustRightInd w:val="0"/>
        <w:snapToGrid w:val="0"/>
        <w:spacing w:line="340" w:lineRule="exact"/>
        <w:ind w:firstLine="0" w:firstLineChars="0"/>
        <w:rPr>
          <w:rFonts w:hint="eastAsia" w:cs="宋体"/>
          <w:szCs w:val="21"/>
        </w:rPr>
      </w:pPr>
      <w:r>
        <w:rPr>
          <w:rFonts w:hint="eastAsia" w:cs="宋体"/>
          <w:szCs w:val="21"/>
        </w:rPr>
        <w:t>总谐波失真：≤ 2 % (总失真)</w:t>
      </w:r>
    </w:p>
    <w:p w14:paraId="1C212602">
      <w:pPr>
        <w:widowControl w:val="0"/>
        <w:adjustRightInd w:val="0"/>
        <w:snapToGrid w:val="0"/>
        <w:spacing w:line="340" w:lineRule="exact"/>
        <w:ind w:firstLine="0" w:firstLineChars="0"/>
        <w:rPr>
          <w:rFonts w:hint="eastAsia" w:cs="宋体"/>
          <w:szCs w:val="21"/>
        </w:rPr>
      </w:pPr>
      <w:r>
        <w:rPr>
          <w:rFonts w:hint="eastAsia" w:cs="宋体"/>
          <w:szCs w:val="21"/>
        </w:rPr>
        <w:t>显示：显示当前的校准声压和频率、环境温度、相对湿度、大气压、时钟日历</w:t>
      </w:r>
    </w:p>
    <w:p w14:paraId="3EBBDE50">
      <w:pPr>
        <w:widowControl w:val="0"/>
        <w:adjustRightInd w:val="0"/>
        <w:snapToGrid w:val="0"/>
        <w:spacing w:line="340" w:lineRule="exact"/>
        <w:ind w:firstLine="0" w:firstLineChars="0"/>
        <w:rPr>
          <w:rFonts w:hint="eastAsia" w:cs="宋体"/>
          <w:szCs w:val="21"/>
        </w:rPr>
      </w:pPr>
      <w:r>
        <w:rPr>
          <w:rFonts w:hint="eastAsia" w:cs="宋体"/>
          <w:szCs w:val="21"/>
        </w:rPr>
        <w:t>适用传声器尺寸：1″、1/2″、1/4″</w:t>
      </w:r>
    </w:p>
    <w:p w14:paraId="484C76C2">
      <w:pPr>
        <w:widowControl w:val="0"/>
        <w:adjustRightInd w:val="0"/>
        <w:snapToGrid w:val="0"/>
        <w:spacing w:line="340" w:lineRule="exact"/>
        <w:ind w:firstLine="0" w:firstLineChars="0"/>
        <w:rPr>
          <w:rFonts w:hint="eastAsia" w:cs="宋体"/>
          <w:szCs w:val="21"/>
        </w:rPr>
      </w:pPr>
      <w:r>
        <w:rPr>
          <w:rFonts w:hint="eastAsia" w:cs="宋体"/>
          <w:szCs w:val="21"/>
        </w:rPr>
        <w:t>工作温度范围：- 10 ℃~+ 50 ℃</w:t>
      </w:r>
    </w:p>
    <w:p w14:paraId="3874C632">
      <w:pPr>
        <w:widowControl w:val="0"/>
        <w:adjustRightInd w:val="0"/>
        <w:snapToGrid w:val="0"/>
        <w:spacing w:line="340" w:lineRule="exact"/>
        <w:ind w:firstLine="0" w:firstLineChars="0"/>
        <w:rPr>
          <w:rFonts w:hint="eastAsia" w:cs="宋体"/>
          <w:szCs w:val="21"/>
        </w:rPr>
      </w:pPr>
      <w:r>
        <w:rPr>
          <w:rFonts w:hint="eastAsia" w:cs="宋体"/>
          <w:szCs w:val="21"/>
        </w:rPr>
        <w:t>大气压修正：自动修正</w:t>
      </w:r>
    </w:p>
    <w:p w14:paraId="72E43E35">
      <w:pPr>
        <w:widowControl w:val="0"/>
        <w:adjustRightInd w:val="0"/>
        <w:snapToGrid w:val="0"/>
        <w:spacing w:line="340" w:lineRule="exact"/>
        <w:ind w:firstLine="0" w:firstLineChars="0"/>
        <w:rPr>
          <w:rFonts w:hint="eastAsia" w:cs="宋体"/>
          <w:sz w:val="20"/>
          <w:szCs w:val="20"/>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方正黑体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0AD28">
    <w:pPr>
      <w:pStyle w:val="5"/>
      <w:ind w:firstLine="0" w:firstLineChars="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DD1EF">
    <w:pPr>
      <w:pStyle w:val="5"/>
      <w:ind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E9E40">
    <w:pPr>
      <w:pStyle w:val="5"/>
      <w:ind w:firstLine="360"/>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F62AA">
    <w:pPr>
      <w:pStyle w:val="6"/>
      <w:ind w:firstLine="0" w:firstLineChars="0"/>
      <w:rPr>
        <w:rFonts w:hint="eastAsia"/>
      </w:rPr>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F7713">
    <w:pPr>
      <w:pStyle w:val="6"/>
      <w:ind w:firstLine="36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1B761">
    <w:pPr>
      <w:pStyle w:val="6"/>
      <w:ind w:firstLine="36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1E3388"/>
    <w:multiLevelType w:val="singleLevel"/>
    <w:tmpl w:val="EC1E3388"/>
    <w:lvl w:ilvl="0" w:tentative="0">
      <w:start w:val="8"/>
      <w:numFmt w:val="decimal"/>
      <w:suff w:val="nothing"/>
      <w:lvlText w:val="（%1）"/>
      <w:lvlJc w:val="left"/>
      <w:rPr>
        <w:rFonts w:hint="default"/>
        <w:sz w:val="21"/>
        <w:szCs w:val="2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VhMGEyYzJjMWJmNTFlMzgyY2QwYjQxNDhmN2Q3MmUifQ=="/>
  </w:docVars>
  <w:rsids>
    <w:rsidRoot w:val="002158AF"/>
    <w:rsid w:val="00000B74"/>
    <w:rsid w:val="00165E67"/>
    <w:rsid w:val="00174C61"/>
    <w:rsid w:val="002158AF"/>
    <w:rsid w:val="002718FA"/>
    <w:rsid w:val="002A1219"/>
    <w:rsid w:val="00461FAD"/>
    <w:rsid w:val="00593B4F"/>
    <w:rsid w:val="009D1D3E"/>
    <w:rsid w:val="009F4974"/>
    <w:rsid w:val="00C32AF6"/>
    <w:rsid w:val="00C505DC"/>
    <w:rsid w:val="00C7592E"/>
    <w:rsid w:val="00C84F4D"/>
    <w:rsid w:val="00CB5416"/>
    <w:rsid w:val="00DC255D"/>
    <w:rsid w:val="00F96D2B"/>
    <w:rsid w:val="0FA36776"/>
    <w:rsid w:val="28A579C7"/>
    <w:rsid w:val="29DA7B5D"/>
    <w:rsid w:val="2CA07233"/>
    <w:rsid w:val="30D12E63"/>
    <w:rsid w:val="37BEDF96"/>
    <w:rsid w:val="39406974"/>
    <w:rsid w:val="44901CF4"/>
    <w:rsid w:val="5140163F"/>
    <w:rsid w:val="64FB4D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1446" w:firstLineChars="200"/>
      <w:jc w:val="both"/>
    </w:pPr>
    <w:rPr>
      <w:rFonts w:ascii="宋体" w:hAnsi="宋体" w:eastAsia="宋体" w:cs="Tahoma"/>
      <w:color w:val="000000"/>
      <w:sz w:val="21"/>
      <w:szCs w:val="28"/>
      <w:lang w:val="en-US" w:eastAsia="zh-CN" w:bidi="ar-SA"/>
    </w:rPr>
  </w:style>
  <w:style w:type="paragraph" w:styleId="2">
    <w:name w:val="heading 1"/>
    <w:basedOn w:val="1"/>
    <w:next w:val="1"/>
    <w:qFormat/>
    <w:uiPriority w:val="0"/>
    <w:pPr>
      <w:keepNext/>
      <w:keepLines/>
      <w:spacing w:line="360" w:lineRule="auto"/>
      <w:ind w:firstLine="0" w:firstLineChars="0"/>
      <w:jc w:val="left"/>
      <w:outlineLvl w:val="0"/>
    </w:pPr>
    <w:rPr>
      <w:rFonts w:ascii="黑体" w:hAnsi="黑体" w:eastAsia="黑体"/>
      <w:bCs/>
      <w:kern w:val="44"/>
      <w:sz w:val="24"/>
      <w:szCs w:val="44"/>
    </w:rPr>
  </w:style>
  <w:style w:type="paragraph" w:styleId="3">
    <w:name w:val="heading 2"/>
    <w:basedOn w:val="1"/>
    <w:next w:val="1"/>
    <w:qFormat/>
    <w:uiPriority w:val="0"/>
    <w:pPr>
      <w:keepNext/>
      <w:keepLines/>
      <w:spacing w:line="360" w:lineRule="auto"/>
      <w:ind w:firstLine="0" w:firstLineChars="0"/>
      <w:jc w:val="left"/>
      <w:outlineLvl w:val="1"/>
    </w:pPr>
    <w:rPr>
      <w:rFonts w:ascii="黑体" w:hAnsi="黑体" w:eastAsia="黑体" w:cs="Times New Roman"/>
      <w:color w:val="auto"/>
      <w:sz w:val="24"/>
      <w:szCs w:val="2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9">
    <w:name w:val="annotation reference"/>
    <w:semiHidden/>
    <w:qFormat/>
    <w:uiPriority w:val="0"/>
    <w:rPr>
      <w:sz w:val="21"/>
      <w:szCs w:val="21"/>
    </w:rPr>
  </w:style>
  <w:style w:type="paragraph" w:styleId="10">
    <w:name w:val="List Paragraph"/>
    <w:basedOn w:val="1"/>
    <w:unhideWhenUsed/>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605</Words>
  <Characters>3453</Characters>
  <Lines>28</Lines>
  <Paragraphs>8</Paragraphs>
  <TotalTime>7</TotalTime>
  <ScaleCrop>false</ScaleCrop>
  <LinksUpToDate>false</LinksUpToDate>
  <CharactersWithSpaces>4050</CharactersWithSpaces>
  <Application>WPS Office_12.8.2.1115_F1E327BC-269C-435d-A152-05C5408002CA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2025-05-15T16:42:00Z</dcterms:created>
  <dc:creator>艺</dc:creator>
  <cp:lastModifiedBy>等风听雨。</cp:lastModifiedBy>
  <cp:lastPrinted>2025-05-15T16:45:00Z</cp:lastPrinted>
  <dcterms:modified xsi:type="dcterms:W3CDTF">2025-05-19T09:35:59Z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2052-12.8.2.1115</vt:lpwstr>
  </property>
  <property fmtid="{D5CDD505-2E9C-101B-9397-08002B2CF9AE}" pid="3" name="ICV">
    <vt:lpwstr>7D8F34B6EBBB443ABDF57F3C13367CA5_13</vt:lpwstr>
  </property>
  <property fmtid="{D5CDD505-2E9C-101B-9397-08002B2CF9AE}" pid="4" name="KSOTemplateDocerSaveRecord">
    <vt:lpwstr>eyJoZGlkIjoiYmVhYmI5MDUyYTkyY2I0ZGJhMDE2NDM4NjRmZmExODUiLCJ1c2VySWQiOiIyNDEyNDI4MjYifQ==</vt:lpwstr>
  </property>
</Properties>
</file>