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2022年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王承武：党组副书记、副局长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负责建设项目环境管理及固定源管理、生态环境执法、环境信访、环境应急与事故调查、固体废物与化学品管理、核与辐射安全管理工作。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分管环境影响评价与排放管理处（行政审批处）、生态环境执法监督处、固体废物与化学品处、核与辐射安全管理处、市生态环境综合行政执法局。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根据防疫要求，来访人员需提供本人健康码、行程码，全程正确佩戴口罩。暂不接待国内疫情中高风险地区来访人员。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疫情期间鼓励通过来信、来电、网络等途径反映问题。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来信地址：苏州市竹园路8号苏州市生态环境局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网络平台：苏州市生态环境局官网首页“局长信箱”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7EE"/>
    <w:rsid w:val="00027EE1"/>
    <w:rsid w:val="00051F50"/>
    <w:rsid w:val="000B0CEF"/>
    <w:rsid w:val="000E0CE3"/>
    <w:rsid w:val="000F1200"/>
    <w:rsid w:val="001C0D48"/>
    <w:rsid w:val="0024499D"/>
    <w:rsid w:val="0032634A"/>
    <w:rsid w:val="00382F03"/>
    <w:rsid w:val="003B4A9D"/>
    <w:rsid w:val="0040473B"/>
    <w:rsid w:val="00580DAB"/>
    <w:rsid w:val="00623718"/>
    <w:rsid w:val="006A2739"/>
    <w:rsid w:val="006C362D"/>
    <w:rsid w:val="006D0260"/>
    <w:rsid w:val="0070120F"/>
    <w:rsid w:val="007218A7"/>
    <w:rsid w:val="007C39CC"/>
    <w:rsid w:val="00846D1F"/>
    <w:rsid w:val="008C67EE"/>
    <w:rsid w:val="00905D8A"/>
    <w:rsid w:val="00943AEF"/>
    <w:rsid w:val="009C31CB"/>
    <w:rsid w:val="00A06BF5"/>
    <w:rsid w:val="00B7260F"/>
    <w:rsid w:val="00C91461"/>
    <w:rsid w:val="00D0368B"/>
    <w:rsid w:val="00E11665"/>
    <w:rsid w:val="00EF57F1"/>
    <w:rsid w:val="00F50B1F"/>
    <w:rsid w:val="0FB83603"/>
    <w:rsid w:val="1901426D"/>
    <w:rsid w:val="1A1E542C"/>
    <w:rsid w:val="44D6215B"/>
    <w:rsid w:val="6D393FB0"/>
    <w:rsid w:val="6E5A6ED5"/>
    <w:rsid w:val="78D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2022-09-06T05:17:34Z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0C7621278A214767B4B41C1C52C9A97D</vt:lpwstr>
  </property>
</Properties>
</file>