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苏州市生态环境局领导接访计划</w:t>
      </w:r>
    </w:p>
    <w:p>
      <w:pPr>
        <w:ind w:firstLine="198" w:firstLineChars="62"/>
      </w:pPr>
    </w:p>
    <w:p>
      <w:pPr>
        <w:ind w:firstLine="640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>
      <w:pPr>
        <w:ind w:firstLine="640"/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</w:p>
    <w:p>
      <w:pPr>
        <w:ind w:firstLine="640"/>
      </w:pPr>
      <w:r>
        <w:rPr>
          <w:rFonts w:hint="eastAsia"/>
        </w:rPr>
        <w:t>上午9点至11点，下午13点至16点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>
      <w:pPr>
        <w:ind w:firstLine="640"/>
      </w:pPr>
      <w:r>
        <w:rPr>
          <w:rFonts w:hint="eastAsia"/>
        </w:rPr>
        <w:t>苏州市竹园路8号  苏州市生态环境局A103室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>
      <w:pPr>
        <w:ind w:firstLine="640"/>
        <w:rPr>
          <w:rFonts w:hint="eastAsia"/>
          <w:lang w:eastAsia="zh-CN"/>
        </w:rPr>
      </w:pPr>
      <w:r>
        <w:rPr>
          <w:rFonts w:hint="eastAsia" w:eastAsia="仿宋"/>
          <w:spacing w:val="0"/>
          <w:sz w:val="28"/>
          <w:szCs w:val="28"/>
        </w:rPr>
        <w:t>王志斌</w:t>
      </w:r>
      <w:r>
        <w:rPr>
          <w:rFonts w:hint="eastAsia"/>
          <w:lang w:eastAsia="zh-CN"/>
        </w:rPr>
        <w:t>：党组成员、总工程师</w:t>
      </w:r>
    </w:p>
    <w:p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党务和作风建设、行政管理、综合业务、大气环境管理和市生态文明领导小组办公室的日常工作</w:t>
      </w:r>
      <w:r>
        <w:rPr>
          <w:rFonts w:hint="eastAsia"/>
        </w:rPr>
        <w:t>。</w:t>
      </w:r>
    </w:p>
    <w:p>
      <w:pPr>
        <w:ind w:firstLine="640"/>
      </w:pPr>
      <w:r>
        <w:rPr>
          <w:rFonts w:hint="eastAsia"/>
        </w:rPr>
        <w:t>分管</w:t>
      </w:r>
      <w:r>
        <w:rPr>
          <w:rFonts w:hint="eastAsia"/>
          <w:lang w:eastAsia="zh-CN"/>
        </w:rPr>
        <w:t>办公室、综合业务处、大气环境处、基层工作处、机关党委、市环境科学研究所</w:t>
      </w:r>
      <w:r>
        <w:rPr>
          <w:rFonts w:hint="eastAsia"/>
        </w:rPr>
        <w:t>。</w:t>
      </w:r>
    </w:p>
    <w:p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四、注意事项</w:t>
      </w:r>
    </w:p>
    <w:p>
      <w:pPr>
        <w:ind w:firstLine="640"/>
        <w:rPr>
          <w:rFonts w:hint="eastAsia"/>
        </w:rPr>
      </w:pPr>
      <w:r>
        <w:t>根据防疫要求，来访人员需提供本人健康码</w:t>
      </w:r>
      <w:r>
        <w:rPr>
          <w:rFonts w:hint="eastAsia"/>
        </w:rPr>
        <w:t>、</w:t>
      </w:r>
      <w:r>
        <w:t>行程码</w:t>
      </w:r>
      <w:r>
        <w:rPr>
          <w:rFonts w:hint="eastAsia"/>
        </w:rPr>
        <w:t>以及48小时内核酸检测阴性证明，全程正确佩戴口罩。暂不接待国内疫情中高风险地区来访人员。</w:t>
      </w:r>
    </w:p>
    <w:p>
      <w:pPr>
        <w:ind w:firstLine="640"/>
        <w:rPr>
          <w:rFonts w:hint="eastAsia"/>
        </w:rPr>
      </w:pPr>
      <w:r>
        <w:rPr>
          <w:rFonts w:hint="eastAsia"/>
        </w:rPr>
        <w:t>疫情期间鼓励通过来信、来电、网络等途径反映问题。</w:t>
      </w:r>
    </w:p>
    <w:p>
      <w:pPr>
        <w:ind w:firstLine="640"/>
        <w:jc w:val="left"/>
      </w:pPr>
      <w:r>
        <w:rPr>
          <w:rFonts w:hint="eastAsia"/>
        </w:rPr>
        <w:t>来信地址：苏州市竹园路8号苏州市生态环境局</w:t>
      </w:r>
    </w:p>
    <w:p>
      <w:pPr>
        <w:ind w:firstLine="640"/>
        <w:jc w:val="left"/>
      </w:pPr>
      <w:r>
        <w:rPr>
          <w:rFonts w:hint="eastAsia"/>
        </w:rPr>
        <w:t>联系电话：0512-69157213</w:t>
      </w:r>
    </w:p>
    <w:p>
      <w:pPr>
        <w:ind w:firstLine="640"/>
        <w:jc w:val="left"/>
        <w:rPr>
          <w:rFonts w:hint="eastAsia"/>
        </w:rPr>
      </w:pPr>
      <w:r>
        <w:rPr>
          <w:rFonts w:hint="eastAsia"/>
        </w:rPr>
        <w:t>网络投诉平台：苏州市生态环境局官网首页“局</w:t>
      </w:r>
      <w:bookmarkStart w:id="0" w:name="_GoBack"/>
      <w:bookmarkEnd w:id="0"/>
      <w:r>
        <w:rPr>
          <w:rFonts w:hint="eastAsia"/>
        </w:rPr>
        <w:t>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38DF4FA3"/>
    <w:rsid w:val="446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5</TotalTime>
  <ScaleCrop>false</ScaleCrop>
  <LinksUpToDate>false</LinksUpToDate>
  <CharactersWithSpaces>396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2022-06-09T00:29:45Z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1D20113BF3724ECA8F500D5C8200045F</vt:lpwstr>
  </property>
</Properties>
</file>