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特氟龙、石英滤膜采购需求及预算明细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66"/>
        <w:gridCol w:w="2107"/>
        <w:gridCol w:w="36"/>
        <w:gridCol w:w="1609"/>
        <w:gridCol w:w="2229"/>
      </w:tblGrid>
      <w:tr w14:paraId="50F7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8ADC94">
            <w:pPr>
              <w:widowControl/>
              <w:jc w:val="center"/>
              <w:textAlignment w:val="bottom"/>
              <w:rPr>
                <w:rFonts w:cs="Times New Roman" w:asciiTheme="majorEastAsia" w:hAnsiTheme="majorEastAsia" w:eastAsiaTheme="majorEastAsia"/>
                <w:sz w:val="40"/>
                <w:szCs w:val="40"/>
              </w:rPr>
            </w:pPr>
            <w:r>
              <w:rPr>
                <w:rFonts w:hint="eastAsia" w:ascii="仿宋_GB2312" w:eastAsia="仿宋_GB2312" w:cs="Times New Roman" w:hAnsiTheme="majorEastAsia"/>
                <w:sz w:val="32"/>
                <w:szCs w:val="32"/>
              </w:rPr>
              <w:t>特氟龙、石英滤膜</w:t>
            </w:r>
          </w:p>
        </w:tc>
      </w:tr>
      <w:tr w14:paraId="2F0F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39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7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0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规格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09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数量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1E97">
            <w:pPr>
              <w:widowControl/>
              <w:jc w:val="center"/>
              <w:textAlignment w:val="center"/>
              <w:rPr>
                <w:rFonts w:ascii="宋体" w:hAnsi="宋体" w:cs="宋体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</w:tr>
      <w:tr w14:paraId="4531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9BCD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5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特氟龙滤膜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7F3B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50张/盒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4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74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</w:tr>
      <w:tr w14:paraId="2BFD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70E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2E5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石英滤膜</w:t>
            </w:r>
          </w:p>
        </w:tc>
        <w:tc>
          <w:tcPr>
            <w:tcW w:w="12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9C78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47mm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100张/盒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1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D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盒</w:t>
            </w:r>
          </w:p>
        </w:tc>
      </w:tr>
      <w:tr w14:paraId="2F87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6571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  <w:highlight w:val="yellow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yellow"/>
              </w:rPr>
              <w:t>备注</w:t>
            </w:r>
          </w:p>
        </w:tc>
        <w:tc>
          <w:tcPr>
            <w:tcW w:w="4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1736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  <w:highlight w:val="yellow"/>
              </w:rPr>
            </w:pPr>
          </w:p>
        </w:tc>
      </w:tr>
      <w:tr w14:paraId="4FBE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A3FE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  <w:highlight w:val="yellow"/>
              </w:rPr>
            </w:pPr>
          </w:p>
        </w:tc>
        <w:tc>
          <w:tcPr>
            <w:tcW w:w="22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C6CB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  <w:highlight w:val="yellow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yellow"/>
              </w:rPr>
              <w:t>预算总价</w:t>
            </w:r>
          </w:p>
        </w:tc>
        <w:tc>
          <w:tcPr>
            <w:tcW w:w="2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1B45">
            <w:pPr>
              <w:widowControl/>
              <w:jc w:val="center"/>
              <w:textAlignment w:val="center"/>
              <w:rPr>
                <w:rFonts w:cs="Times New Roman" w:asciiTheme="majorEastAsia" w:hAnsiTheme="majorEastAsia" w:eastAsiaTheme="majorEastAsia"/>
                <w:szCs w:val="21"/>
                <w:highlight w:val="yellow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yellow"/>
              </w:rPr>
              <w:t>1</w:t>
            </w:r>
            <w:r>
              <w:rPr>
                <w:rFonts w:cs="Times New Roman" w:asciiTheme="majorEastAsia" w:hAnsiTheme="majorEastAsia" w:eastAsiaTheme="majorEastAsia"/>
                <w:szCs w:val="21"/>
                <w:highlight w:val="yellow"/>
              </w:rPr>
              <w:t>4000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highlight w:val="yellow"/>
              </w:rPr>
              <w:t>元</w:t>
            </w:r>
          </w:p>
        </w:tc>
      </w:tr>
    </w:tbl>
    <w:p w14:paraId="2CAEF349"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 w14:paraId="63B2B4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45DBC"/>
    <w:rsid w:val="0B24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2025-10-09T06:55:00Z</dcterms:created>
  <dc:creator>袁希</dc:creator>
  <cp:lastModifiedBy>袁希</cp:lastModifiedBy>
  <dcterms:modified xsi:type="dcterms:W3CDTF">2025-10-09T06:56:30Z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B88B7DBED7D8403F8E36BE9BB3984FB6_11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