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3173" w14:textId="41EFDC8C" w:rsidR="00B61DB8" w:rsidRPr="0039342A" w:rsidRDefault="00B61DB8" w:rsidP="00B61DB8">
      <w:pPr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39342A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建设用地土壤污染状况</w:t>
      </w:r>
      <w:r w:rsidR="0039342A" w:rsidRPr="0039342A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初步</w:t>
      </w:r>
      <w:r w:rsidRPr="0039342A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调查</w:t>
      </w:r>
      <w:r w:rsidR="00205C29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市级</w:t>
      </w:r>
      <w:r w:rsidRPr="0039342A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监督检查</w:t>
      </w:r>
      <w:bookmarkStart w:id="0" w:name="bookmark23"/>
      <w:bookmarkStart w:id="1" w:name="bookmark22"/>
      <w:bookmarkStart w:id="2" w:name="bookmark21"/>
      <w:r w:rsidRPr="0039342A"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基础信息表</w:t>
      </w:r>
      <w:bookmarkEnd w:id="0"/>
      <w:bookmarkEnd w:id="1"/>
      <w:bookmarkEnd w:id="2"/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2340"/>
        <w:gridCol w:w="540"/>
        <w:gridCol w:w="1260"/>
        <w:gridCol w:w="540"/>
        <w:gridCol w:w="1798"/>
      </w:tblGrid>
      <w:tr w:rsidR="00B61DB8" w:rsidRPr="004A1583" w14:paraId="131F9358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42E3F98B" w14:textId="77777777" w:rsidR="00B61DB8" w:rsidRPr="004A1583" w:rsidRDefault="00B61DB8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地块名称</w:t>
            </w:r>
          </w:p>
        </w:tc>
        <w:tc>
          <w:tcPr>
            <w:tcW w:w="6478" w:type="dxa"/>
            <w:gridSpan w:val="5"/>
            <w:vAlign w:val="center"/>
          </w:tcPr>
          <w:p w14:paraId="3EE93192" w14:textId="77777777" w:rsidR="00B61DB8" w:rsidRPr="004A1583" w:rsidRDefault="00B61DB8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EE5463" w:rsidRPr="004A1583" w14:paraId="658F5AD6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4696F511" w14:textId="58F05548" w:rsidR="00EE5463" w:rsidRPr="004A1583" w:rsidRDefault="00EE5463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地块所在区（县）</w:t>
            </w:r>
          </w:p>
        </w:tc>
        <w:tc>
          <w:tcPr>
            <w:tcW w:w="6478" w:type="dxa"/>
            <w:gridSpan w:val="5"/>
            <w:vAlign w:val="center"/>
          </w:tcPr>
          <w:p w14:paraId="284476D4" w14:textId="77777777" w:rsidR="00EE5463" w:rsidRPr="004A1583" w:rsidRDefault="00EE5463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B61DB8" w:rsidRPr="004A1583" w14:paraId="5B019A04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3D6460A0" w14:textId="77777777" w:rsidR="00B61DB8" w:rsidRPr="004A1583" w:rsidRDefault="00B61DB8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地块位置</w:t>
            </w:r>
          </w:p>
        </w:tc>
        <w:tc>
          <w:tcPr>
            <w:tcW w:w="6478" w:type="dxa"/>
            <w:gridSpan w:val="5"/>
            <w:vAlign w:val="center"/>
          </w:tcPr>
          <w:p w14:paraId="4EDBA2CE" w14:textId="77777777" w:rsidR="00B61DB8" w:rsidRPr="004A1583" w:rsidRDefault="00B61DB8" w:rsidP="002A69A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bidi="en-US"/>
              </w:rPr>
            </w:pPr>
          </w:p>
        </w:tc>
      </w:tr>
      <w:tr w:rsidR="00B61DB8" w:rsidRPr="004A1583" w14:paraId="60864E35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7C531B3F" w14:textId="77777777" w:rsidR="00B61DB8" w:rsidRPr="004A1583" w:rsidRDefault="00B61DB8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地块面积</w:t>
            </w:r>
          </w:p>
        </w:tc>
        <w:tc>
          <w:tcPr>
            <w:tcW w:w="6478" w:type="dxa"/>
            <w:gridSpan w:val="5"/>
            <w:vAlign w:val="center"/>
          </w:tcPr>
          <w:p w14:paraId="1B4927BD" w14:textId="77777777" w:rsidR="00B61DB8" w:rsidRPr="004A1583" w:rsidRDefault="00B61DB8" w:rsidP="002A69A0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1E8" w:rsidRPr="004A1583" w14:paraId="50E44C6F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3580A6B9" w14:textId="2FE5F747" w:rsidR="001E41E8" w:rsidRDefault="001E41E8" w:rsidP="001E41E8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规划用途</w:t>
            </w:r>
          </w:p>
        </w:tc>
        <w:tc>
          <w:tcPr>
            <w:tcW w:w="6478" w:type="dxa"/>
            <w:gridSpan w:val="5"/>
            <w:vAlign w:val="center"/>
          </w:tcPr>
          <w:p w14:paraId="113DB496" w14:textId="3151D573" w:rsidR="001E41E8" w:rsidRDefault="001E41E8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1E41E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拟变更为住宅、公共管理与公共服务用地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</w:p>
          <w:p w14:paraId="781F1AAF" w14:textId="77777777" w:rsidR="001E41E8" w:rsidRDefault="001E41E8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其他用途；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用途不明确</w:t>
            </w:r>
          </w:p>
          <w:p w14:paraId="2388C46D" w14:textId="1950DA0C" w:rsidR="00C13B6A" w:rsidRPr="00C13B6A" w:rsidRDefault="00C13B6A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具体规划用途为：</w:t>
            </w:r>
          </w:p>
        </w:tc>
      </w:tr>
      <w:tr w:rsidR="001E41E8" w:rsidRPr="004A1583" w14:paraId="7ADBF1B7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6EC941B5" w14:textId="1643356A" w:rsidR="001E41E8" w:rsidRPr="004A1583" w:rsidRDefault="00B40BA9" w:rsidP="001E41E8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历史管理类型</w:t>
            </w:r>
          </w:p>
        </w:tc>
        <w:tc>
          <w:tcPr>
            <w:tcW w:w="6478" w:type="dxa"/>
            <w:gridSpan w:val="5"/>
            <w:vAlign w:val="center"/>
          </w:tcPr>
          <w:p w14:paraId="30CC9F46" w14:textId="3C015C0C" w:rsidR="001E41E8" w:rsidRPr="00B40BA9" w:rsidRDefault="00B40BA9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B40BA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企业用地调查确定的潜在高风险地块</w:t>
            </w:r>
          </w:p>
          <w:p w14:paraId="57A3A731" w14:textId="1B34FDAC" w:rsidR="00B40BA9" w:rsidRPr="00B40BA9" w:rsidRDefault="00B40BA9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B40BA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曾经列入土壤污染重点监管单位</w:t>
            </w:r>
          </w:p>
          <w:p w14:paraId="0ECE9539" w14:textId="7D1829C9" w:rsidR="00B40BA9" w:rsidRDefault="00B40BA9" w:rsidP="00EE5463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E546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符合</w:t>
            </w:r>
            <w:bookmarkStart w:id="3" w:name="_Hlk148695811"/>
            <w:r w:rsidR="00EE5463"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《江苏省土壤污染防治条例》中规定的从事过有色金属矿采选、</w:t>
            </w:r>
            <w:r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有色金属冶炼、</w:t>
            </w:r>
            <w:r w:rsidR="00EE5463"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石油开采、</w:t>
            </w:r>
            <w:r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石油加工、化工、焦化、电镀、制革</w:t>
            </w:r>
            <w:r w:rsidR="00EE5463"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以及农药、铅蓄电池、钢铁、危险废物利用处置</w:t>
            </w:r>
            <w:r w:rsidRPr="00EE54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等行业用地</w:t>
            </w:r>
            <w:bookmarkEnd w:id="3"/>
          </w:p>
          <w:p w14:paraId="39EAAC2C" w14:textId="6A39F410" w:rsidR="00B40BA9" w:rsidRPr="004A1583" w:rsidRDefault="00B40BA9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E5463" w:rsidRPr="004A1583" w14:paraId="795F023B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61F988DF" w14:textId="7360D6D4" w:rsidR="00EE5463" w:rsidRDefault="00EE5463" w:rsidP="001E41E8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调查合同金额</w:t>
            </w:r>
          </w:p>
        </w:tc>
        <w:tc>
          <w:tcPr>
            <w:tcW w:w="6478" w:type="dxa"/>
            <w:gridSpan w:val="5"/>
            <w:vAlign w:val="center"/>
          </w:tcPr>
          <w:p w14:paraId="3D04B9F7" w14:textId="42C58729" w:rsidR="00EE5463" w:rsidRPr="004A1583" w:rsidRDefault="00EE5463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3A2929" w:rsidRPr="004A1583" w14:paraId="49322DC2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34F5FFDF" w14:textId="07E5D28C" w:rsidR="003A2929" w:rsidRDefault="003A2929" w:rsidP="001E41E8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是否为计划上市地块</w:t>
            </w:r>
          </w:p>
        </w:tc>
        <w:tc>
          <w:tcPr>
            <w:tcW w:w="6478" w:type="dxa"/>
            <w:gridSpan w:val="5"/>
            <w:vAlign w:val="center"/>
          </w:tcPr>
          <w:p w14:paraId="5C65D1E5" w14:textId="77777777" w:rsidR="003A2929" w:rsidRDefault="003A2929" w:rsidP="001E41E8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BA9" w:rsidRPr="004A1583" w14:paraId="4988CA3A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2A2A6762" w14:textId="2092D917" w:rsidR="00B40BA9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采样分析计划</w:t>
            </w:r>
          </w:p>
        </w:tc>
        <w:tc>
          <w:tcPr>
            <w:tcW w:w="6478" w:type="dxa"/>
            <w:gridSpan w:val="5"/>
            <w:vAlign w:val="center"/>
          </w:tcPr>
          <w:p w14:paraId="3C9EF85C" w14:textId="48E94019" w:rsidR="00B40BA9" w:rsidRPr="004A1583" w:rsidRDefault="00B40BA9" w:rsidP="00B40BA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计划在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—</w:t>
            </w:r>
            <w:r w:rsidR="00D244B4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</w:rPr>
              <w:t>日完成所有采样</w:t>
            </w:r>
          </w:p>
          <w:p w14:paraId="37CCDEB6" w14:textId="17FD0080" w:rsidR="00B40BA9" w:rsidRPr="004A1583" w:rsidRDefault="00B40BA9" w:rsidP="00B40BA9">
            <w:pPr>
              <w:pStyle w:val="a4"/>
              <w:spacing w:line="240" w:lineRule="auto"/>
              <w:ind w:firstLine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计划在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—</w:t>
            </w:r>
            <w:r w:rsidR="00D244B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A15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日完成所有样品分析</w:t>
            </w:r>
          </w:p>
        </w:tc>
      </w:tr>
      <w:tr w:rsidR="00B40BA9" w:rsidRPr="004A1583" w14:paraId="0D349F5C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754DEC70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地块使用权人</w:t>
            </w:r>
          </w:p>
        </w:tc>
        <w:tc>
          <w:tcPr>
            <w:tcW w:w="2340" w:type="dxa"/>
            <w:vAlign w:val="center"/>
          </w:tcPr>
          <w:p w14:paraId="49748E1B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en-US" w:bidi="en-US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77C80BF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联</w:t>
            </w:r>
          </w:p>
          <w:p w14:paraId="1E63D82F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系</w:t>
            </w:r>
          </w:p>
          <w:p w14:paraId="776950C6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260" w:type="dxa"/>
            <w:vAlign w:val="center"/>
          </w:tcPr>
          <w:p w14:paraId="1E4CA3A2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7D2E404F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联</w:t>
            </w:r>
          </w:p>
          <w:p w14:paraId="72661B52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系</w:t>
            </w:r>
          </w:p>
          <w:p w14:paraId="5233061C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方</w:t>
            </w:r>
          </w:p>
          <w:p w14:paraId="0A7E3A9D" w14:textId="77777777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798" w:type="dxa"/>
            <w:vAlign w:val="center"/>
          </w:tcPr>
          <w:p w14:paraId="279B55BB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40BA9" w:rsidRPr="004A1583" w14:paraId="0A71D406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36D23748" w14:textId="7269A6C4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报告编制单位</w:t>
            </w:r>
          </w:p>
        </w:tc>
        <w:tc>
          <w:tcPr>
            <w:tcW w:w="2340" w:type="dxa"/>
            <w:vAlign w:val="center"/>
          </w:tcPr>
          <w:p w14:paraId="399F9B1A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bidi="en-US"/>
              </w:rPr>
            </w:pPr>
          </w:p>
        </w:tc>
        <w:tc>
          <w:tcPr>
            <w:tcW w:w="540" w:type="dxa"/>
            <w:vMerge/>
            <w:vAlign w:val="center"/>
          </w:tcPr>
          <w:p w14:paraId="3B0DF509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7E23C7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7F2F4409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351F6B1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40BA9" w:rsidRPr="004A1583" w14:paraId="42D31FE8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4BDF96FD" w14:textId="3FA79256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检测单位</w:t>
            </w:r>
          </w:p>
        </w:tc>
        <w:tc>
          <w:tcPr>
            <w:tcW w:w="2340" w:type="dxa"/>
            <w:vAlign w:val="center"/>
          </w:tcPr>
          <w:p w14:paraId="5BB03336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11A98D84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A6ADD6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0567BD04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77CB06DC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40BA9" w:rsidRPr="004A1583" w14:paraId="04EF3697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38F95641" w14:textId="4F6E8ECF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1583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钻探单位</w:t>
            </w:r>
          </w:p>
        </w:tc>
        <w:tc>
          <w:tcPr>
            <w:tcW w:w="2340" w:type="dxa"/>
            <w:vAlign w:val="center"/>
          </w:tcPr>
          <w:p w14:paraId="506EBE13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437EBD2A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2BBB10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58B4479A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72BC347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40BA9" w:rsidRPr="004A1583" w14:paraId="5199E00E" w14:textId="77777777" w:rsidTr="003A2929">
        <w:trPr>
          <w:trHeight w:val="20"/>
          <w:jc w:val="center"/>
        </w:trPr>
        <w:tc>
          <w:tcPr>
            <w:tcW w:w="2335" w:type="dxa"/>
            <w:vAlign w:val="center"/>
          </w:tcPr>
          <w:p w14:paraId="235C42C5" w14:textId="4D620D49" w:rsidR="00B40BA9" w:rsidRPr="004A1583" w:rsidRDefault="00B40BA9" w:rsidP="00B40BA9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2340" w:type="dxa"/>
            <w:vAlign w:val="center"/>
          </w:tcPr>
          <w:p w14:paraId="257A5716" w14:textId="0D81E2C8" w:rsidR="00B40BA9" w:rsidRPr="004A1583" w:rsidRDefault="00B40BA9" w:rsidP="00B40BA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616BA076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8F7B4EB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51E48458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6B6103D" w14:textId="77777777" w:rsidR="00B40BA9" w:rsidRPr="004A1583" w:rsidRDefault="00B40BA9" w:rsidP="00B40BA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F225C34" w14:textId="498DD20E" w:rsidR="001E3707" w:rsidRDefault="00B40BA9">
      <w:pPr>
        <w:rPr>
          <w:rFonts w:ascii="Times New Roman" w:eastAsia="仿宋_GB2312" w:hAnsi="Times New Roman" w:cs="Times New Roman"/>
          <w:sz w:val="24"/>
        </w:rPr>
      </w:pPr>
      <w:r w:rsidRPr="004A1583"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 w:rsidRPr="004A1583">
        <w:rPr>
          <w:rFonts w:ascii="Times New Roman" w:eastAsia="仿宋_GB2312" w:hAnsi="Times New Roman" w:cs="Times New Roman"/>
          <w:sz w:val="24"/>
        </w:rPr>
        <w:t>存在多个检测单位或其他调查活动组成单位的</w:t>
      </w:r>
      <w:r>
        <w:rPr>
          <w:rFonts w:ascii="Times New Roman" w:eastAsia="仿宋_GB2312" w:hAnsi="Times New Roman" w:cs="Times New Roman" w:hint="eastAsia"/>
          <w:sz w:val="24"/>
        </w:rPr>
        <w:t>请</w:t>
      </w:r>
      <w:r w:rsidRPr="004A1583">
        <w:rPr>
          <w:rFonts w:ascii="Times New Roman" w:eastAsia="仿宋_GB2312" w:hAnsi="Times New Roman" w:cs="Times New Roman"/>
          <w:sz w:val="24"/>
        </w:rPr>
        <w:t>加行</w:t>
      </w:r>
      <w:r>
        <w:rPr>
          <w:rFonts w:ascii="Times New Roman" w:eastAsia="仿宋_GB2312" w:hAnsi="Times New Roman" w:cs="Times New Roman" w:hint="eastAsia"/>
          <w:sz w:val="24"/>
        </w:rPr>
        <w:t>填报</w:t>
      </w:r>
    </w:p>
    <w:p w14:paraId="60C0301C" w14:textId="1CB8C0AF" w:rsidR="00B40BA9" w:rsidRPr="00B40BA9" w:rsidRDefault="00B40BA9" w:rsidP="00B40BA9">
      <w:pPr>
        <w:pStyle w:val="a0"/>
        <w:ind w:firstLine="480"/>
        <w:rPr>
          <w:rFonts w:ascii="Times New Roman" w:eastAsia="仿宋_GB2312" w:hAnsi="Times New Roman" w:cs="Times New Roman"/>
          <w:sz w:val="24"/>
        </w:rPr>
      </w:pPr>
      <w:r w:rsidRPr="00B40BA9">
        <w:rPr>
          <w:rFonts w:ascii="Times New Roman" w:eastAsia="仿宋_GB2312" w:hAnsi="Times New Roman" w:cs="Times New Roman"/>
          <w:sz w:val="24"/>
        </w:rPr>
        <w:t>2</w:t>
      </w:r>
      <w:r w:rsidRPr="00B40BA9">
        <w:rPr>
          <w:rFonts w:ascii="Times New Roman" w:eastAsia="仿宋_GB2312" w:hAnsi="Times New Roman" w:cs="Times New Roman" w:hint="eastAsia"/>
          <w:sz w:val="24"/>
        </w:rPr>
        <w:t>、</w:t>
      </w:r>
      <w:r w:rsidRPr="00AA19AF"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</w:rPr>
        <w:t>本表</w:t>
      </w:r>
      <w:r w:rsidR="00423D50" w:rsidRPr="00AA19AF"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</w:rPr>
        <w:t>及</w:t>
      </w:r>
      <w:r w:rsidR="00423D50"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</w:rPr>
        <w:t>采样方案</w:t>
      </w:r>
      <w:r w:rsidR="00EE5463"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</w:rPr>
        <w:t>、</w:t>
      </w:r>
      <w:r w:rsidR="000C788B">
        <w:rPr>
          <w:rFonts w:ascii="Times New Roman" w:eastAsia="仿宋_GB2312" w:hAnsi="Times New Roman" w:cs="Times New Roman" w:hint="eastAsia"/>
          <w:b/>
          <w:bCs/>
          <w:color w:val="000000" w:themeColor="text1"/>
          <w:sz w:val="24"/>
        </w:rPr>
        <w:t>调查合同复印件</w:t>
      </w:r>
      <w:r w:rsidRPr="00B40BA9">
        <w:rPr>
          <w:rFonts w:ascii="Times New Roman" w:eastAsia="仿宋_GB2312" w:hAnsi="Times New Roman" w:cs="Times New Roman" w:hint="eastAsia"/>
          <w:sz w:val="24"/>
        </w:rPr>
        <w:t>请至少</w:t>
      </w:r>
      <w:r>
        <w:rPr>
          <w:rFonts w:ascii="Times New Roman" w:eastAsia="仿宋_GB2312" w:hAnsi="Times New Roman" w:cs="Times New Roman" w:hint="eastAsia"/>
          <w:sz w:val="24"/>
        </w:rPr>
        <w:t>于</w:t>
      </w:r>
      <w:r w:rsidRPr="00B40BA9">
        <w:rPr>
          <w:rFonts w:ascii="Times New Roman" w:eastAsia="仿宋_GB2312" w:hAnsi="Times New Roman" w:cs="Times New Roman" w:hint="eastAsia"/>
          <w:sz w:val="24"/>
        </w:rPr>
        <w:t>现场采样前</w:t>
      </w:r>
      <w:r w:rsidRPr="00B40BA9">
        <w:rPr>
          <w:rFonts w:ascii="Times New Roman" w:eastAsia="仿宋_GB2312" w:hAnsi="Times New Roman" w:cs="Times New Roman"/>
          <w:sz w:val="24"/>
        </w:rPr>
        <w:t>5</w:t>
      </w:r>
      <w:r w:rsidRPr="00B40BA9">
        <w:rPr>
          <w:rFonts w:ascii="Times New Roman" w:eastAsia="仿宋_GB2312" w:hAnsi="Times New Roman" w:cs="Times New Roman" w:hint="eastAsia"/>
          <w:sz w:val="24"/>
        </w:rPr>
        <w:t>个工作日</w:t>
      </w:r>
      <w:r>
        <w:rPr>
          <w:rFonts w:ascii="Times New Roman" w:eastAsia="仿宋_GB2312" w:hAnsi="Times New Roman" w:cs="Times New Roman" w:hint="eastAsia"/>
          <w:sz w:val="24"/>
        </w:rPr>
        <w:t>前提交至市级监督检查单位邮箱（</w:t>
      </w:r>
      <w:r w:rsidR="00FC3276">
        <w:rPr>
          <w:rFonts w:ascii="Times New Roman" w:eastAsia="仿宋_GB2312" w:hAnsi="Times New Roman" w:cs="Times New Roman"/>
          <w:b/>
          <w:bCs/>
          <w:sz w:val="24"/>
        </w:rPr>
        <w:t>19905125736</w:t>
      </w:r>
      <w:r w:rsidR="00423D50" w:rsidRPr="00423D50">
        <w:rPr>
          <w:rFonts w:ascii="Times New Roman" w:eastAsia="仿宋_GB2312" w:hAnsi="Times New Roman" w:cs="Times New Roman" w:hint="eastAsia"/>
          <w:b/>
          <w:bCs/>
          <w:sz w:val="24"/>
        </w:rPr>
        <w:t>@</w:t>
      </w:r>
      <w:r w:rsidR="00FC3276">
        <w:rPr>
          <w:rFonts w:ascii="Times New Roman" w:eastAsia="仿宋_GB2312" w:hAnsi="Times New Roman" w:cs="Times New Roman"/>
          <w:b/>
          <w:bCs/>
          <w:sz w:val="24"/>
        </w:rPr>
        <w:t>163.</w:t>
      </w:r>
      <w:r w:rsidR="00FC3276">
        <w:rPr>
          <w:rFonts w:ascii="Times New Roman" w:eastAsia="仿宋_GB2312" w:hAnsi="Times New Roman" w:cs="Times New Roman" w:hint="eastAsia"/>
          <w:b/>
          <w:bCs/>
          <w:sz w:val="24"/>
        </w:rPr>
        <w:t>com</w:t>
      </w:r>
      <w:r>
        <w:rPr>
          <w:rFonts w:ascii="Times New Roman" w:eastAsia="仿宋_GB2312" w:hAnsi="Times New Roman" w:cs="Times New Roman" w:hint="eastAsia"/>
          <w:sz w:val="24"/>
        </w:rPr>
        <w:t>）</w:t>
      </w:r>
    </w:p>
    <w:sectPr w:rsidR="00B40BA9" w:rsidRPr="00B4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124C" w14:textId="77777777" w:rsidR="0007620C" w:rsidRDefault="0007620C" w:rsidP="0039342A">
      <w:pPr>
        <w:rPr>
          <w:rFonts w:hint="eastAsia"/>
        </w:rPr>
      </w:pPr>
      <w:r>
        <w:separator/>
      </w:r>
    </w:p>
  </w:endnote>
  <w:endnote w:type="continuationSeparator" w:id="0">
    <w:p w14:paraId="21EAFC25" w14:textId="77777777" w:rsidR="0007620C" w:rsidRDefault="0007620C" w:rsidP="00393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BF0A" w14:textId="77777777" w:rsidR="0007620C" w:rsidRDefault="0007620C" w:rsidP="0039342A">
      <w:pPr>
        <w:rPr>
          <w:rFonts w:hint="eastAsia"/>
        </w:rPr>
      </w:pPr>
      <w:r>
        <w:separator/>
      </w:r>
    </w:p>
  </w:footnote>
  <w:footnote w:type="continuationSeparator" w:id="0">
    <w:p w14:paraId="57C6A83C" w14:textId="77777777" w:rsidR="0007620C" w:rsidRDefault="0007620C" w:rsidP="003934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B8"/>
    <w:rsid w:val="0007620C"/>
    <w:rsid w:val="000944E1"/>
    <w:rsid w:val="000C788B"/>
    <w:rsid w:val="001E3707"/>
    <w:rsid w:val="001E41E8"/>
    <w:rsid w:val="00205C29"/>
    <w:rsid w:val="002372C5"/>
    <w:rsid w:val="0039342A"/>
    <w:rsid w:val="003A2929"/>
    <w:rsid w:val="00423D50"/>
    <w:rsid w:val="004A1583"/>
    <w:rsid w:val="004D2D23"/>
    <w:rsid w:val="00584205"/>
    <w:rsid w:val="005B2440"/>
    <w:rsid w:val="006C736D"/>
    <w:rsid w:val="00725733"/>
    <w:rsid w:val="00757A4C"/>
    <w:rsid w:val="00816018"/>
    <w:rsid w:val="008574E6"/>
    <w:rsid w:val="008A4292"/>
    <w:rsid w:val="00AA19AF"/>
    <w:rsid w:val="00B40BA9"/>
    <w:rsid w:val="00B61DB8"/>
    <w:rsid w:val="00C13B6A"/>
    <w:rsid w:val="00C47F41"/>
    <w:rsid w:val="00D244B4"/>
    <w:rsid w:val="00EA2601"/>
    <w:rsid w:val="00EE4D13"/>
    <w:rsid w:val="00EE5463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79B"/>
  <w15:chartTrackingRefBased/>
  <w15:docId w15:val="{E6F9E06B-A4FC-42F7-BD11-37542ADD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61DB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其他"/>
    <w:basedOn w:val="a"/>
    <w:qFormat/>
    <w:rsid w:val="00B61DB8"/>
    <w:pPr>
      <w:spacing w:line="283" w:lineRule="auto"/>
      <w:ind w:firstLine="400"/>
    </w:pPr>
    <w:rPr>
      <w:rFonts w:ascii="宋体" w:hAnsi="宋体" w:cs="宋体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B61DB8"/>
    <w:pPr>
      <w:ind w:firstLineChars="200" w:firstLine="420"/>
    </w:pPr>
  </w:style>
  <w:style w:type="character" w:styleId="a5">
    <w:name w:val="Strong"/>
    <w:basedOn w:val="a1"/>
    <w:uiPriority w:val="22"/>
    <w:qFormat/>
    <w:rsid w:val="00423D50"/>
    <w:rPr>
      <w:b/>
      <w:bCs/>
    </w:rPr>
  </w:style>
  <w:style w:type="paragraph" w:styleId="a6">
    <w:name w:val="header"/>
    <w:basedOn w:val="a"/>
    <w:link w:val="a7"/>
    <w:uiPriority w:val="99"/>
    <w:unhideWhenUsed/>
    <w:rsid w:val="0039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3934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393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250</Characters>
  <Application>Microsoft Office Word</Application>
  <DocSecurity>0</DocSecurity>
  <Lines>50</Lines>
  <Paragraphs>40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苏州市环境科学研究所</dc:creator>
  <cp:keywords/>
  <dc:description/>
  <cp:lastModifiedBy>苏州市环境科学研究所</cp:lastModifiedBy>
  <cp:revision>9</cp:revision>
  <cp:lastPrinted>2023-10-20T01:08:00Z</cp:lastPrinted>
  <dcterms:created xsi:type="dcterms:W3CDTF">2023-08-21T13:26:00Z</dcterms:created>
  <dcterms:modified xsi:type="dcterms:W3CDTF">2025-10-15T06:34:00Z</dcterms:modified>
</cp:coreProperties>
</file>