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DA1D" w14:textId="77777777" w:rsidR="00C81B29" w:rsidRPr="00C81B29" w:rsidRDefault="00C81B29" w:rsidP="00C81B29">
      <w:pPr>
        <w:spacing w:line="520" w:lineRule="exact"/>
        <w:rPr>
          <w:rFonts w:ascii="黑体" w:eastAsia="黑体" w:hAnsi="黑体" w:cs="Times New Roman" w:hint="eastAsia"/>
          <w:sz w:val="32"/>
          <w:szCs w:val="32"/>
        </w:rPr>
      </w:pPr>
      <w:r w:rsidRPr="00C81B29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0FAE52D8" w14:textId="77777777" w:rsidR="00C81B29" w:rsidRPr="00C81B29" w:rsidRDefault="00C81B29" w:rsidP="00C81B29">
      <w:pPr>
        <w:spacing w:line="590" w:lineRule="exact"/>
        <w:ind w:firstLineChars="200" w:firstLine="643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C81B29">
        <w:rPr>
          <w:rFonts w:ascii="宋体" w:eastAsia="宋体" w:hAnsi="宋体" w:cs="Times New Roman" w:hint="eastAsia"/>
          <w:b/>
          <w:sz w:val="32"/>
          <w:szCs w:val="32"/>
        </w:rPr>
        <w:t>应急监测水质快速检测包采购需求及预算明细</w:t>
      </w: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C81B29" w:rsidRPr="00C81B29" w14:paraId="5D1F71D5" w14:textId="77777777" w:rsidTr="00D10910">
        <w:trPr>
          <w:trHeight w:val="52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E6CF" w14:textId="77777777" w:rsidR="00C81B29" w:rsidRPr="00C81B29" w:rsidRDefault="00C81B29" w:rsidP="00C81B29">
            <w:pPr>
              <w:widowControl/>
              <w:jc w:val="center"/>
              <w:textAlignment w:val="bottom"/>
              <w:rPr>
                <w:rFonts w:ascii="宋体" w:eastAsia="宋体" w:hAnsi="宋体" w:cs="Times New Roman" w:hint="eastAsia"/>
                <w:sz w:val="40"/>
                <w:szCs w:val="40"/>
              </w:rPr>
            </w:pPr>
            <w:r w:rsidRPr="00C81B29">
              <w:rPr>
                <w:rFonts w:ascii="仿宋_GB2312" w:eastAsia="仿宋_GB2312" w:hAnsi="宋体" w:cs="Times New Roman" w:hint="eastAsia"/>
                <w:sz w:val="32"/>
                <w:szCs w:val="32"/>
              </w:rPr>
              <w:t>水质快速检测包</w:t>
            </w:r>
          </w:p>
        </w:tc>
      </w:tr>
      <w:tr w:rsidR="00C81B29" w:rsidRPr="00C81B29" w14:paraId="38823AC6" w14:textId="77777777" w:rsidTr="00D10910">
        <w:trPr>
          <w:trHeight w:val="506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EE20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04B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39C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317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F94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D81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预算单价（元）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704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 w:hint="eastAsia"/>
                <w:sz w:val="24"/>
                <w:szCs w:val="24"/>
              </w:rPr>
              <w:t>预算总价（元）</w:t>
            </w:r>
          </w:p>
        </w:tc>
      </w:tr>
      <w:tr w:rsidR="00C81B29" w:rsidRPr="00C81B29" w14:paraId="7F430DD9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A0F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C25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氨氮（S</w:t>
            </w:r>
            <w:r w:rsidRPr="00C81B29">
              <w:rPr>
                <w:rFonts w:ascii="宋体" w:eastAsia="宋体" w:hAnsi="宋体" w:cs="宋体"/>
                <w:color w:val="000000"/>
                <w:sz w:val="24"/>
                <w:szCs w:val="24"/>
              </w:rPr>
              <w:t>H</w:t>
            </w:r>
            <w:r w:rsidRPr="00C81B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082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834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35DC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982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F4C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51283238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329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E4E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氨氮（</w:t>
            </w:r>
            <w:r w:rsidRPr="00C81B29">
              <w:rPr>
                <w:rFonts w:ascii="宋体" w:eastAsia="宋体" w:hAnsi="宋体" w:cs="宋体"/>
                <w:color w:val="000000"/>
                <w:sz w:val="24"/>
                <w:szCs w:val="24"/>
              </w:rPr>
              <w:t>NH</w:t>
            </w:r>
            <w:r w:rsidRPr="00C81B2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5D6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5E8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7BF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0B16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154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447D44B9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62D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8DE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总磷（S</w:t>
            </w:r>
            <w:r w:rsidRPr="00C81B29">
              <w:rPr>
                <w:rFonts w:ascii="宋体" w:eastAsia="宋体" w:hAnsi="宋体" w:cs="Times New Roman"/>
                <w:szCs w:val="21"/>
              </w:rPr>
              <w:t>H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AE8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BE2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8AD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5E2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19D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1E69A226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365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65D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总磷（</w:t>
            </w:r>
            <w:r w:rsidRPr="00C81B29">
              <w:rPr>
                <w:rFonts w:ascii="宋体" w:eastAsia="宋体" w:hAnsi="宋体" w:cs="Times New Roman"/>
                <w:szCs w:val="21"/>
              </w:rPr>
              <w:t>NH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F3A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21C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47F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16C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F67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75313B3D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55C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D807" w14:textId="77777777" w:rsidR="00C81B29" w:rsidRPr="00C81B29" w:rsidRDefault="00C81B29" w:rsidP="00C81B29">
            <w:pPr>
              <w:widowControl/>
              <w:spacing w:before="75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 w:val="24"/>
                <w:szCs w:val="24"/>
              </w:rPr>
            </w:pPr>
            <w:r w:rsidRPr="00C81B29">
              <w:rPr>
                <w:rFonts w:ascii="Calibri" w:eastAsia="宋体" w:hAnsi="Calibri" w:cs="Times New Roman"/>
              </w:rPr>
              <w:t>COD(NL)</w:t>
            </w:r>
            <w:r w:rsidRPr="00C81B29">
              <w:rPr>
                <w:rFonts w:ascii="Calibri" w:eastAsia="宋体" w:hAnsi="Calibri" w:cs="Times New Roman" w:hint="eastAsia"/>
              </w:rPr>
              <w:t>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7B9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B4D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532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D29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E49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02CD5541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9C0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998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Calibri" w:eastAsia="宋体" w:hAnsi="Calibri" w:cs="Times New Roman"/>
              </w:rPr>
              <w:t>COD(NH)</w:t>
            </w:r>
            <w:r w:rsidRPr="00C81B29">
              <w:rPr>
                <w:rFonts w:ascii="Calibri" w:eastAsia="宋体" w:hAnsi="Calibri" w:cs="Times New Roman" w:hint="eastAsia"/>
              </w:rPr>
              <w:t>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C52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65B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598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26D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288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74A40B7A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576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24D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总氮（N</w:t>
            </w:r>
            <w:r w:rsidRPr="00C81B29">
              <w:rPr>
                <w:rFonts w:ascii="宋体" w:eastAsia="宋体" w:hAnsi="宋体" w:cs="Times New Roman"/>
                <w:szCs w:val="21"/>
              </w:rPr>
              <w:t>L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712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84D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2BF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FEC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9DF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01676C72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3AD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E75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总氮（N</w:t>
            </w:r>
            <w:r w:rsidRPr="00C81B29">
              <w:rPr>
                <w:rFonts w:ascii="宋体" w:eastAsia="宋体" w:hAnsi="宋体" w:cs="Times New Roman"/>
                <w:szCs w:val="21"/>
              </w:rPr>
              <w:t>H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7B4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32E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CFE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EB6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307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</w:tbl>
    <w:p w14:paraId="77B7FB85" w14:textId="77777777" w:rsidR="00C81B29" w:rsidRPr="00C81B29" w:rsidRDefault="00C81B29" w:rsidP="00C81B29">
      <w:pPr>
        <w:spacing w:line="590" w:lineRule="exact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C81B29" w:rsidRPr="00C81B29" w14:paraId="79A009C3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20A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0F2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总铜（N</w:t>
            </w:r>
            <w:r w:rsidRPr="00C81B29">
              <w:rPr>
                <w:rFonts w:ascii="宋体" w:eastAsia="宋体" w:hAnsi="宋体" w:cs="Times New Roman"/>
                <w:szCs w:val="21"/>
              </w:rPr>
              <w:t>H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D6A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FCE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8FF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292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A3A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1E2C3576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797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E5B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总铜（N</w:t>
            </w:r>
            <w:r w:rsidRPr="00C81B29">
              <w:rPr>
                <w:rFonts w:ascii="宋体" w:eastAsia="宋体" w:hAnsi="宋体" w:cs="Times New Roman"/>
                <w:szCs w:val="21"/>
              </w:rPr>
              <w:t>L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26E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6013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F19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76A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03B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186F68C1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BA94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4E6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总镍（N</w:t>
            </w:r>
            <w:r w:rsidRPr="00C81B29">
              <w:rPr>
                <w:rFonts w:ascii="宋体" w:eastAsia="宋体" w:hAnsi="宋体" w:cs="Times New Roman"/>
                <w:szCs w:val="21"/>
              </w:rPr>
              <w:t>H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725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EC5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F87C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52F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31E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07463E77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802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BB31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总镍（N</w:t>
            </w:r>
            <w:r w:rsidRPr="00C81B29">
              <w:rPr>
                <w:rFonts w:ascii="宋体" w:eastAsia="宋体" w:hAnsi="宋体" w:cs="Times New Roman"/>
                <w:szCs w:val="21"/>
              </w:rPr>
              <w:t>L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099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FC0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930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793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E88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2FF719A3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105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449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金属总量（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Cu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、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Zn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、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Mn 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、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Ni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、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Cd</w:t>
            </w:r>
            <w:r w:rsidRPr="00C81B29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）快速检测包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D39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D19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4A59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3E8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0B5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3B1CABF0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5BA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F76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</w:t>
            </w: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铁快速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186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66D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E34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276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A4D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</w:tbl>
    <w:p w14:paraId="55FCFC50" w14:textId="77777777" w:rsidR="00C81B29" w:rsidRPr="00C81B29" w:rsidRDefault="00C81B29" w:rsidP="00C81B29">
      <w:pPr>
        <w:spacing w:line="59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C81B29" w:rsidRPr="00C81B29" w14:paraId="5395D7AB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790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037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六价</w:t>
            </w: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铬快速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C4F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0DE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2C2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A424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CE5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4BE298D3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AE1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67B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总铬快速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B16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485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BA2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126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E80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3D5CBF5F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B96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B40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总锌快速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5EC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663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347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1FBA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B6A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</w:tbl>
    <w:p w14:paraId="2A268604" w14:textId="77777777" w:rsidR="00C81B29" w:rsidRPr="00C81B29" w:rsidRDefault="00C81B29" w:rsidP="00C81B29">
      <w:pPr>
        <w:spacing w:line="59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pPr w:leftFromText="180" w:rightFromText="180" w:vertAnchor="text" w:horzAnchor="page" w:tblpXSpec="center" w:tblpY="612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372"/>
        <w:gridCol w:w="2333"/>
        <w:gridCol w:w="710"/>
        <w:gridCol w:w="767"/>
        <w:gridCol w:w="1128"/>
        <w:gridCol w:w="1130"/>
      </w:tblGrid>
      <w:tr w:rsidR="00C81B29" w:rsidRPr="00C81B29" w14:paraId="18DF9161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0D8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2E0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</w:t>
            </w: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镉快速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DCA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C49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706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460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5FF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185651D0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049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19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D4B9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</w:t>
            </w: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汞快速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A74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3CF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C39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8AD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029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517CB177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D6A0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B99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总</w:t>
            </w: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砷快速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16FE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D8E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EC76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3CD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D30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5154862C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115D8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E3B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铝快速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0B6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FDB4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BE5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717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7B4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7C32D71D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19F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D7D6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锰快速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0D1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42E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905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BC6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DB97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4FD27BC7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7AA2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6B0B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总铅快速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8F2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160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CC60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5891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766A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  <w:tr w:rsidR="00C81B29" w:rsidRPr="00C81B29" w14:paraId="6F9BB0E1" w14:textId="77777777" w:rsidTr="00D10910">
        <w:trPr>
          <w:trHeight w:val="514"/>
          <w:jc w:val="center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4EC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1AE5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C81B29">
              <w:rPr>
                <w:rFonts w:ascii="宋体" w:eastAsia="宋体" w:hAnsi="宋体" w:cs="Times New Roman" w:hint="eastAsia"/>
                <w:szCs w:val="21"/>
              </w:rPr>
              <w:t>总银快速</w:t>
            </w:r>
            <w:proofErr w:type="gramEnd"/>
            <w:r w:rsidRPr="00C81B29">
              <w:rPr>
                <w:rFonts w:ascii="宋体" w:eastAsia="宋体" w:hAnsi="宋体" w:cs="Times New Roman" w:hint="eastAsia"/>
                <w:szCs w:val="21"/>
              </w:rPr>
              <w:t>检测包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F49D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50</w:t>
            </w:r>
            <w:r w:rsidRPr="00C81B29">
              <w:rPr>
                <w:rFonts w:ascii="宋体" w:eastAsia="宋体" w:hAnsi="宋体" w:cs="Times New Roman" w:hint="eastAsia"/>
                <w:szCs w:val="21"/>
              </w:rPr>
              <w:t>次/盒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E1CF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9393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 w:hint="eastAsia"/>
                <w:szCs w:val="21"/>
              </w:rPr>
              <w:t>盒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2BEC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300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B515" w14:textId="77777777" w:rsidR="00C81B29" w:rsidRPr="00C81B29" w:rsidRDefault="00C81B29" w:rsidP="00C81B29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szCs w:val="21"/>
              </w:rPr>
            </w:pPr>
            <w:r w:rsidRPr="00C81B29">
              <w:rPr>
                <w:rFonts w:ascii="宋体" w:eastAsia="宋体" w:hAnsi="宋体" w:cs="Times New Roman"/>
                <w:szCs w:val="21"/>
              </w:rPr>
              <w:t>600</w:t>
            </w:r>
          </w:p>
        </w:tc>
      </w:tr>
    </w:tbl>
    <w:p w14:paraId="42DDA82A" w14:textId="77777777" w:rsidR="00C81B29" w:rsidRPr="00C81B29" w:rsidRDefault="00C81B29" w:rsidP="00C81B29">
      <w:pPr>
        <w:spacing w:line="59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81B29">
        <w:rPr>
          <w:rFonts w:ascii="宋体" w:eastAsia="宋体" w:hAnsi="宋体" w:cs="Times New Roman" w:hint="eastAsia"/>
          <w:sz w:val="24"/>
          <w:szCs w:val="24"/>
        </w:rPr>
        <w:t>注：报价单价与总价均不超过预算</w:t>
      </w:r>
    </w:p>
    <w:p w14:paraId="4C8939FC" w14:textId="77777777" w:rsidR="00C81B29" w:rsidRPr="00C81B29" w:rsidRDefault="00C81B29" w:rsidP="00C81B29">
      <w:pPr>
        <w:spacing w:line="59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301870E1" w14:textId="77777777" w:rsidR="001452E9" w:rsidRPr="00C81B29" w:rsidRDefault="001452E9">
      <w:pPr>
        <w:rPr>
          <w:rFonts w:hint="eastAsia"/>
        </w:rPr>
      </w:pPr>
    </w:p>
    <w:sectPr w:rsidR="001452E9" w:rsidRPr="00C8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9"/>
    <w:rsid w:val="00070A8C"/>
    <w:rsid w:val="001452E9"/>
    <w:rsid w:val="00A8272C"/>
    <w:rsid w:val="00AC3216"/>
    <w:rsid w:val="00C516BD"/>
    <w:rsid w:val="00C81B29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D81F"/>
  <w15:chartTrackingRefBased/>
  <w15:docId w15:val="{72FAA3A9-C953-44DE-8BB2-FD1D473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2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2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2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2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81B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1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2025-07-02T05:29:00Z</dcterms:created>
  <dcterms:modified xsi:type="dcterms:W3CDTF">2025-07-02T05:31:00Z</dcterms:modified>
</cp:coreProperties>
</file>