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92E4">
      <w:pPr>
        <w:spacing w:line="52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01E51AB2">
      <w:pPr>
        <w:spacing w:line="52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服务类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报价单</w:t>
      </w:r>
    </w:p>
    <w:p w14:paraId="650E4AE2">
      <w:pPr>
        <w:spacing w:line="520" w:lineRule="exact"/>
        <w:rPr>
          <w:rFonts w:hint="default" w:ascii="Times New Roman" w:hAnsi="Times New Roman" w:cs="Times New Roman" w:eastAsiaTheme="majorEastAsia"/>
          <w:szCs w:val="21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2025年度</w:t>
      </w:r>
      <w:r>
        <w:rPr>
          <w:rFonts w:hint="eastAsia" w:ascii="宋体" w:hAnsi="宋体" w:eastAsia="宋体" w:cs="宋体"/>
          <w:szCs w:val="21"/>
          <w:highlight w:val="none"/>
        </w:rPr>
        <w:t xml:space="preserve">网络办公系统、安卓版移动办公系统（OA）维护  </w:t>
      </w:r>
      <w:r>
        <w:rPr>
          <w:rFonts w:hint="default" w:ascii="Times New Roman" w:hAnsi="Times New Roman" w:cs="Times New Roman" w:eastAsiaTheme="majorEastAsia"/>
          <w:szCs w:val="21"/>
          <w:highlight w:val="none"/>
        </w:rPr>
        <w:t xml:space="preserve"> </w:t>
      </w:r>
    </w:p>
    <w:p w14:paraId="4F8163B5"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项目编号：SZEMC-2025FW002</w:t>
      </w:r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884"/>
        <w:gridCol w:w="1416"/>
        <w:gridCol w:w="1491"/>
        <w:gridCol w:w="2698"/>
      </w:tblGrid>
      <w:tr w14:paraId="518E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6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序号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B3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费用项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23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数量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1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单位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3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价格（元）</w:t>
            </w:r>
          </w:p>
        </w:tc>
      </w:tr>
      <w:tr w14:paraId="641E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EFC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1</w:t>
            </w:r>
          </w:p>
        </w:tc>
        <w:tc>
          <w:tcPr>
            <w:tcW w:w="11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C098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2025年度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网络办公系统、安卓版移动办公系统（OA）维护</w:t>
            </w:r>
          </w:p>
        </w:tc>
        <w:tc>
          <w:tcPr>
            <w:tcW w:w="8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710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1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603A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1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2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</w:p>
        </w:tc>
      </w:tr>
      <w:tr w14:paraId="1012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9CE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报价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合计（人民币）大写金额：                       小写金额：（￥：    ）</w:t>
            </w:r>
          </w:p>
        </w:tc>
      </w:tr>
      <w:tr w14:paraId="3DB8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B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服务期限</w:t>
            </w:r>
          </w:p>
        </w:tc>
        <w:tc>
          <w:tcPr>
            <w:tcW w:w="4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60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合同签订时间起一年</w:t>
            </w:r>
          </w:p>
        </w:tc>
      </w:tr>
      <w:tr w14:paraId="23BFD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6D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服务地点</w:t>
            </w:r>
          </w:p>
        </w:tc>
        <w:tc>
          <w:tcPr>
            <w:tcW w:w="4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E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  <w:lang w:val="en-US" w:eastAsia="zh-CN"/>
              </w:rPr>
              <w:t>江苏省苏州环境监测中心</w:t>
            </w:r>
          </w:p>
        </w:tc>
      </w:tr>
      <w:tr w14:paraId="5263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A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付款方式</w:t>
            </w:r>
          </w:p>
        </w:tc>
        <w:tc>
          <w:tcPr>
            <w:tcW w:w="4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C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</w:p>
        </w:tc>
      </w:tr>
      <w:tr w14:paraId="5E38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  <w:t>备注</w:t>
            </w:r>
          </w:p>
        </w:tc>
        <w:tc>
          <w:tcPr>
            <w:tcW w:w="4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 w:eastAsiaTheme="majorEastAsia"/>
                <w:szCs w:val="21"/>
                <w:highlight w:val="none"/>
              </w:rPr>
            </w:pPr>
          </w:p>
        </w:tc>
      </w:tr>
    </w:tbl>
    <w:p w14:paraId="412F67FF">
      <w:pPr>
        <w:pStyle w:val="3"/>
        <w:overflowPunct w:val="0"/>
        <w:snapToGrid w:val="0"/>
        <w:spacing w:line="360" w:lineRule="auto"/>
        <w:ind w:firstLine="0"/>
        <w:jc w:val="both"/>
        <w:rPr>
          <w:rFonts w:hint="default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Cs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</w:rPr>
        <w:t>报价包括完成本项目所有服务所需的人工、材料、机械、管理、维护、保险、利润、税金、及合同包含的所有风险、责任等各项应有费用等一切费用，采购人不再支付其他任何费用。</w:t>
      </w:r>
    </w:p>
    <w:p w14:paraId="4E8D434F"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联系人：</w:t>
      </w:r>
    </w:p>
    <w:p w14:paraId="2B7E8704">
      <w:pPr>
        <w:spacing w:line="520" w:lineRule="exact"/>
        <w:ind w:firstLine="480" w:firstLineChars="2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联系方式：</w:t>
      </w:r>
    </w:p>
    <w:p w14:paraId="22A78B09">
      <w:pPr>
        <w:spacing w:line="520" w:lineRule="exact"/>
        <w:ind w:firstLine="480" w:firstLineChars="2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</w:p>
    <w:p w14:paraId="29D0A675">
      <w:pPr>
        <w:spacing w:line="520" w:lineRule="exact"/>
        <w:ind w:firstLine="480" w:firstLineChars="200"/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 xml:space="preserve">                                     ********（报价单位名称）（单位盖章）</w:t>
      </w:r>
    </w:p>
    <w:p w14:paraId="68BA5240">
      <w:pPr>
        <w:spacing w:line="520" w:lineRule="exact"/>
        <w:ind w:firstLine="6000" w:firstLineChars="2500"/>
      </w:pP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>年   月</w:t>
      </w: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sz w:val="24"/>
          <w:szCs w:val="24"/>
          <w:highlight w:val="none"/>
        </w:rPr>
        <w:t xml:space="preserve">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25A48"/>
    <w:rsid w:val="63C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250"/>
      </w:tabs>
    </w:pPr>
    <w:rPr>
      <w:kern w:val="0"/>
      <w:sz w:val="28"/>
    </w:rPr>
  </w:style>
  <w:style w:type="paragraph" w:styleId="3">
    <w:name w:val="Normal Indent"/>
    <w:basedOn w:val="1"/>
    <w:next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2025-02-19T08:35:00Z</dcterms:created>
  <dc:creator>ฅ´꒳`*</dc:creator>
  <cp:lastModifiedBy>ฅ´꒳`*</cp:lastModifiedBy>
  <dcterms:modified xsi:type="dcterms:W3CDTF">2025-02-19T08:36:32Z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B53F8695C6AB4EDF8EFB97F6F84F9F58_11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