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CDF36"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tbl>
      <w:tblPr>
        <w:tblStyle w:val="3"/>
        <w:tblpPr w:leftFromText="180" w:rightFromText="180" w:vertAnchor="text" w:horzAnchor="page" w:tblpXSpec="center" w:tblpY="1500"/>
        <w:tblOverlap w:val="never"/>
        <w:tblW w:w="13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4956"/>
        <w:gridCol w:w="4298"/>
        <w:gridCol w:w="2432"/>
      </w:tblGrid>
      <w:tr w14:paraId="39C8D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3460" w:type="dxa"/>
            <w:gridSpan w:val="4"/>
            <w:vAlign w:val="center"/>
          </w:tcPr>
          <w:p w14:paraId="30A8F83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sz w:val="40"/>
                <w:szCs w:val="40"/>
                <w:highlight w:val="none"/>
              </w:rPr>
              <w:t xml:space="preserve">    电梯年度维保服</w:t>
            </w:r>
            <w:r>
              <w:rPr>
                <w:rFonts w:hint="eastAsia" w:ascii="宋体" w:hAnsi="宋体" w:eastAsia="宋体" w:cs="宋体"/>
                <w:color w:val="000000"/>
                <w:sz w:val="40"/>
                <w:szCs w:val="40"/>
              </w:rPr>
              <w:t>务</w:t>
            </w:r>
          </w:p>
        </w:tc>
      </w:tr>
      <w:tr w14:paraId="230F4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774" w:type="dxa"/>
            <w:vAlign w:val="center"/>
          </w:tcPr>
          <w:p w14:paraId="48806CA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序号</w:t>
            </w:r>
          </w:p>
        </w:tc>
        <w:tc>
          <w:tcPr>
            <w:tcW w:w="4956" w:type="dxa"/>
            <w:vAlign w:val="center"/>
          </w:tcPr>
          <w:p w14:paraId="7F6FF9C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服务内容</w:t>
            </w:r>
          </w:p>
        </w:tc>
        <w:tc>
          <w:tcPr>
            <w:tcW w:w="4298" w:type="dxa"/>
            <w:vAlign w:val="center"/>
          </w:tcPr>
          <w:p w14:paraId="238642B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服务期限</w:t>
            </w:r>
          </w:p>
        </w:tc>
        <w:tc>
          <w:tcPr>
            <w:tcW w:w="2432" w:type="dxa"/>
            <w:vAlign w:val="center"/>
          </w:tcPr>
          <w:p w14:paraId="24A5074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  <w:t>预算价格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（元）</w:t>
            </w:r>
          </w:p>
        </w:tc>
      </w:tr>
      <w:tr w14:paraId="21403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1774" w:type="dxa"/>
            <w:vAlign w:val="center"/>
          </w:tcPr>
          <w:p w14:paraId="07CD1E4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4956" w:type="dxa"/>
            <w:vAlign w:val="center"/>
          </w:tcPr>
          <w:p w14:paraId="37D0A22D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 xml:space="preserve">迅达牌  TKJ800/1.6-JXW  5层5站 </w:t>
            </w:r>
          </w:p>
          <w:p w14:paraId="05B84F3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 xml:space="preserve"> 曵引驱动乘客电梯1部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年度维保服务</w:t>
            </w:r>
          </w:p>
        </w:tc>
        <w:tc>
          <w:tcPr>
            <w:tcW w:w="4298" w:type="dxa"/>
            <w:vAlign w:val="center"/>
          </w:tcPr>
          <w:p w14:paraId="170B391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1年</w:t>
            </w:r>
          </w:p>
          <w:p w14:paraId="31F46B9E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（202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年1月4日至202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年1月3日）</w:t>
            </w:r>
          </w:p>
        </w:tc>
        <w:tc>
          <w:tcPr>
            <w:tcW w:w="2432" w:type="dxa"/>
            <w:vAlign w:val="center"/>
          </w:tcPr>
          <w:p w14:paraId="1583781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6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00</w:t>
            </w:r>
          </w:p>
        </w:tc>
      </w:tr>
    </w:tbl>
    <w:p w14:paraId="22E47D7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B4587"/>
    <w:rsid w:val="2CFB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2024-11-29T09:05:00Z</dcterms:created>
  <dc:creator>马思敏</dc:creator>
  <cp:lastModifiedBy>马思敏</cp:lastModifiedBy>
  <dcterms:modified xsi:type="dcterms:W3CDTF">2024-11-29T09:06:11Z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2FCCA191EE214D3F8710EF9CA91B6D56_11</vt:lpwstr>
  </property>
</Properties>
</file>