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服务类报价单</w:t>
      </w:r>
    </w:p>
    <w:p>
      <w:pPr>
        <w:spacing w:line="560" w:lineRule="exact"/>
        <w:ind w:firstLine="240" w:firstLineChars="100"/>
        <w:rPr>
          <w:rFonts w:cs="Times New Roman" w:asciiTheme="majorEastAsia" w:hAnsiTheme="majorEastAsia" w:eastAsiaTheme="majorEastAsia"/>
          <w:sz w:val="22"/>
          <w:szCs w:val="22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项目名称：</w:t>
      </w:r>
      <w:r>
        <w:rPr>
          <w:rFonts w:hint="eastAsia" w:cs="Times New Roman" w:asciiTheme="majorEastAsia" w:hAnsiTheme="majorEastAsia" w:eastAsiaTheme="majorEastAsia"/>
          <w:sz w:val="24"/>
          <w:szCs w:val="24"/>
          <w:highlight w:val="none"/>
        </w:rPr>
        <w:t xml:space="preserve">总有机碳分析仪维修服务  </w:t>
      </w:r>
      <w:r>
        <w:rPr>
          <w:rFonts w:hint="eastAsia" w:cs="Times New Roman" w:asciiTheme="majorEastAsia" w:hAnsiTheme="majorEastAsia" w:eastAsiaTheme="majorEastAsia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 项目编号：</w:t>
      </w:r>
      <w:r>
        <w:rPr>
          <w:rFonts w:hint="eastAsia" w:ascii="仿宋_GB2312" w:eastAsia="仿宋_GB2312" w:cs="Times New Roman" w:hAnsiTheme="majorEastAsia"/>
          <w:sz w:val="28"/>
          <w:szCs w:val="28"/>
        </w:rPr>
        <w:t>SZEMC-2024FW005</w:t>
      </w:r>
    </w:p>
    <w:tbl>
      <w:tblPr>
        <w:tblStyle w:val="3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701"/>
        <w:gridCol w:w="1520"/>
        <w:gridCol w:w="1491"/>
        <w:gridCol w:w="2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序号</w:t>
            </w:r>
          </w:p>
        </w:tc>
        <w:tc>
          <w:tcPr>
            <w:tcW w:w="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费用项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数量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单位</w:t>
            </w:r>
          </w:p>
        </w:tc>
        <w:tc>
          <w:tcPr>
            <w:tcW w:w="1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64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9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总有机碳分析仪维修服务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</w:t>
            </w:r>
          </w:p>
        </w:tc>
        <w:tc>
          <w:tcPr>
            <w:tcW w:w="1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报价</w:t>
            </w:r>
            <w:r>
              <w:rPr>
                <w:rFonts w:hint="eastAsia" w:ascii="宋体" w:hAnsi="宋体" w:eastAsia="宋体" w:cs="Times New Roman"/>
                <w:szCs w:val="21"/>
              </w:rPr>
              <w:t>合计（人民币）大写金额：                       小写金额：（￥：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服务期限</w:t>
            </w:r>
          </w:p>
        </w:tc>
        <w:tc>
          <w:tcPr>
            <w:tcW w:w="43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服务地点</w:t>
            </w:r>
          </w:p>
        </w:tc>
        <w:tc>
          <w:tcPr>
            <w:tcW w:w="43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付款方式</w:t>
            </w:r>
          </w:p>
        </w:tc>
        <w:tc>
          <w:tcPr>
            <w:tcW w:w="43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43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</w:tbl>
    <w:p>
      <w:pPr>
        <w:pStyle w:val="2"/>
        <w:overflowPunct w:val="0"/>
        <w:snapToGrid w:val="0"/>
        <w:spacing w:line="560" w:lineRule="exact"/>
        <w:ind w:firstLine="0"/>
        <w:jc w:val="both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Cs/>
          <w:sz w:val="21"/>
          <w:szCs w:val="21"/>
        </w:rPr>
        <w:t>注：</w:t>
      </w:r>
      <w:r>
        <w:rPr>
          <w:rFonts w:hint="eastAsia" w:ascii="宋体" w:hAnsi="宋体" w:eastAsia="宋体"/>
          <w:sz w:val="21"/>
          <w:szCs w:val="21"/>
        </w:rPr>
        <w:t>报价包括完成</w:t>
      </w:r>
      <w:r>
        <w:rPr>
          <w:rFonts w:ascii="宋体" w:hAnsi="宋体" w:eastAsia="宋体"/>
          <w:sz w:val="21"/>
          <w:szCs w:val="21"/>
        </w:rPr>
        <w:t>本项目</w:t>
      </w:r>
      <w:r>
        <w:rPr>
          <w:rFonts w:hint="eastAsia" w:ascii="宋体" w:hAnsi="宋体" w:eastAsia="宋体"/>
          <w:sz w:val="21"/>
          <w:szCs w:val="21"/>
        </w:rPr>
        <w:t>所有</w:t>
      </w:r>
      <w:r>
        <w:rPr>
          <w:rFonts w:ascii="宋体" w:hAnsi="宋体" w:eastAsia="宋体"/>
          <w:sz w:val="21"/>
          <w:szCs w:val="21"/>
        </w:rPr>
        <w:t>服务</w:t>
      </w:r>
      <w:r>
        <w:rPr>
          <w:rFonts w:hint="eastAsia" w:ascii="宋体" w:hAnsi="宋体" w:eastAsia="宋体" w:cs="宋体"/>
          <w:sz w:val="21"/>
          <w:szCs w:val="21"/>
        </w:rPr>
        <w:t>所需的人工、材料、机械、管理、维护、保险、利润、税金、及合同包含的所有风险、责任等各项应有费用</w:t>
      </w:r>
      <w:r>
        <w:rPr>
          <w:rFonts w:hint="eastAsia" w:ascii="宋体" w:hAnsi="宋体" w:eastAsia="宋体"/>
          <w:sz w:val="21"/>
          <w:szCs w:val="21"/>
        </w:rPr>
        <w:t>等一切费用，采购人不再支付其他任何费用。</w:t>
      </w:r>
    </w:p>
    <w:p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>
      <w:pPr>
        <w:spacing w:line="560" w:lineRule="exact"/>
        <w:ind w:firstLine="480" w:firstLineChars="200"/>
        <w:rPr>
          <w:rFonts w:ascii="仿宋_GB2312" w:eastAsia="仿宋_GB2312"/>
          <w:sz w:val="32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                   </w:t>
      </w:r>
    </w:p>
    <w:p>
      <w:pPr>
        <w:spacing w:line="560" w:lineRule="exact"/>
        <w:ind w:firstLine="3360" w:firstLineChars="14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>
      <w:pPr>
        <w:spacing w:line="560" w:lineRule="exact"/>
        <w:ind w:firstLine="6000" w:firstLineChars="2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400C2B00"/>
    <w:rsid w:val="039B256C"/>
    <w:rsid w:val="400C2B00"/>
    <w:rsid w:val="5B07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2024-03-11T09:21:00Z</dcterms:created>
  <dc:creator>Simone-</dc:creator>
  <cp:lastModifiedBy>Simone-</cp:lastModifiedBy>
  <dcterms:modified xsi:type="dcterms:W3CDTF">2024-03-11T09:27:10Z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D3050521B6D34A3C8FD235732823561A_11</vt:lpwstr>
  </property>
</Properties>
</file>