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</w:t>
      </w:r>
      <w:r>
        <w:rPr>
          <w:rFonts w:hint="eastAsia"/>
          <w:sz w:val="32"/>
          <w:szCs w:val="32"/>
          <w:lang w:val="en-US" w:eastAsia="zh-CN"/>
        </w:rPr>
        <w:t>8358969</w:t>
      </w:r>
      <w:r>
        <w:rPr>
          <w:rFonts w:hint="eastAsia"/>
          <w:sz w:val="32"/>
          <w:szCs w:val="32"/>
        </w:rPr>
        <w:t>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107"/>
        <w:gridCol w:w="6894"/>
        <w:gridCol w:w="1790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拟核准有效期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光大环保（苏州）固废处置有限公司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法人代表由张建平变更为杜加宏，其他原核准内容不变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rightChars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</w:p>
        </w:tc>
      </w:tr>
    </w:tbl>
    <w:p>
      <w:pPr>
        <w:rPr>
          <w:color w:val="0000FF"/>
        </w:rPr>
      </w:pPr>
    </w:p>
    <w:p>
      <w:pPr>
        <w:rPr>
          <w:color w:val="0000FF"/>
        </w:rPr>
      </w:pP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TgzN2VhNjFlMmNmNjRmZjc5ODYxMjhjODllYzIifQ=="/>
  </w:docVars>
  <w:rsids>
    <w:rsidRoot w:val="00000000"/>
    <w:rsid w:val="07BA454F"/>
    <w:rsid w:val="098A46BA"/>
    <w:rsid w:val="0B1A7CC0"/>
    <w:rsid w:val="13BB1914"/>
    <w:rsid w:val="17B12F68"/>
    <w:rsid w:val="1F0A49B5"/>
    <w:rsid w:val="205B6824"/>
    <w:rsid w:val="23541608"/>
    <w:rsid w:val="258E03AA"/>
    <w:rsid w:val="259C4F84"/>
    <w:rsid w:val="287456A0"/>
    <w:rsid w:val="2CF60ED0"/>
    <w:rsid w:val="30A457B2"/>
    <w:rsid w:val="34B94D14"/>
    <w:rsid w:val="3E6D09D5"/>
    <w:rsid w:val="3EB42D97"/>
    <w:rsid w:val="445E004C"/>
    <w:rsid w:val="580B016B"/>
    <w:rsid w:val="67FB15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qFormat/>
    <w:uiPriority w:val="1"/>
  </w:style>
  <w:style w:type="table" w:default="1" w:styleId="4">
    <w:name w:val="Normal Table"/>
    <w:autoRedefine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181</Words>
  <Characters>223</Characters>
  <Paragraphs>15</Paragraphs>
  <TotalTime>3</TotalTime>
  <ScaleCrop>false</ScaleCrop>
  <LinksUpToDate>false</LinksUpToDate>
  <CharactersWithSpaces>223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ckz</cp:lastModifiedBy>
  <cp:lastPrinted>2023-12-01T02:01:00Z</cp:lastPrinted>
  <dcterms:modified xsi:type="dcterms:W3CDTF">2024-07-03T02:37:29Z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8DF6E427760B4926A3CFB046687C9218_13</vt:lpwstr>
  </property>
</Properties>
</file>