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331"/>
        <w:gridCol w:w="7670"/>
        <w:gridCol w:w="1790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拟核准有效期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江苏双优环境科技有限公司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处置、利用废活性炭[限医药废物（HW02，271-003-02，271-004-02，272-003-02，275-005-02，276-003-02，276-004-02），农药废物（HW04，263-006-04，263-007-04，263-010-04），木材防腐剂废物（HW05，266-001-05），废有机溶剂与含有机溶剂废物（HW06，900-405-06），废矿物油与含矿物油废物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（HW08，251-012-08，900-213-08）,染料、涂料废物（HW12，264-011-12），有机树脂类废物（HW13，265-103-13），焚烧处置残渣（HW18，772-005-18），有机磷化合物废物（HW37，261-062-37），有机氰化物废物（HW38，261-068-38），含酚废物（HW39，261-071-39），含有机卤化物废物（HW45，261-079-45，261-080-45，261-084-45），其他废物（HW49，900-039-49，900-041-49，900-042-49）]合计10000吨/年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月-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24日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8E116C5"/>
    <w:rsid w:val="09804D32"/>
    <w:rsid w:val="0A784355"/>
    <w:rsid w:val="0C872D0A"/>
    <w:rsid w:val="0E810983"/>
    <w:rsid w:val="0ED4164F"/>
    <w:rsid w:val="13937C91"/>
    <w:rsid w:val="144D460C"/>
    <w:rsid w:val="18C072A1"/>
    <w:rsid w:val="1CC30590"/>
    <w:rsid w:val="1D771468"/>
    <w:rsid w:val="20A50152"/>
    <w:rsid w:val="21C012DF"/>
    <w:rsid w:val="21DC7625"/>
    <w:rsid w:val="245C7F77"/>
    <w:rsid w:val="290A6E4C"/>
    <w:rsid w:val="2B2E0EA0"/>
    <w:rsid w:val="2CFE5C1E"/>
    <w:rsid w:val="2E734D41"/>
    <w:rsid w:val="2F174CD4"/>
    <w:rsid w:val="2F876B07"/>
    <w:rsid w:val="312A36F7"/>
    <w:rsid w:val="34B90D21"/>
    <w:rsid w:val="362E16CF"/>
    <w:rsid w:val="364E57E3"/>
    <w:rsid w:val="3B186046"/>
    <w:rsid w:val="3FBE7EE2"/>
    <w:rsid w:val="42FE197A"/>
    <w:rsid w:val="43A67D3F"/>
    <w:rsid w:val="45E95716"/>
    <w:rsid w:val="4B5E2877"/>
    <w:rsid w:val="4B9C608F"/>
    <w:rsid w:val="4D5D55C3"/>
    <w:rsid w:val="4E195231"/>
    <w:rsid w:val="4FC17351"/>
    <w:rsid w:val="4FD01CC8"/>
    <w:rsid w:val="50B23B2E"/>
    <w:rsid w:val="534E1C07"/>
    <w:rsid w:val="53710770"/>
    <w:rsid w:val="55420C4C"/>
    <w:rsid w:val="6354704D"/>
    <w:rsid w:val="66310FF2"/>
    <w:rsid w:val="68AF2566"/>
    <w:rsid w:val="6B4840C3"/>
    <w:rsid w:val="6C936A12"/>
    <w:rsid w:val="6D771ACA"/>
    <w:rsid w:val="6EAC08CA"/>
    <w:rsid w:val="6ECA5E61"/>
    <w:rsid w:val="6FAE1FFC"/>
    <w:rsid w:val="70265ECF"/>
    <w:rsid w:val="72121E55"/>
    <w:rsid w:val="72336D21"/>
    <w:rsid w:val="73A03B95"/>
    <w:rsid w:val="747A7849"/>
    <w:rsid w:val="753E571C"/>
    <w:rsid w:val="7B0215F8"/>
    <w:rsid w:val="7B055E90"/>
    <w:rsid w:val="7B6B3348"/>
    <w:rsid w:val="7B874AD9"/>
    <w:rsid w:val="7E832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213</Words>
  <Characters>430</Characters>
  <Lines>6</Lines>
  <Paragraphs>1</Paragraphs>
  <TotalTime>785</TotalTime>
  <ScaleCrop>false</ScaleCrop>
  <LinksUpToDate>false</LinksUpToDate>
  <CharactersWithSpaces>431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cp:lastPrinted>2023-02-24T06:08:19Z</cp:lastPrinted>
  <dcterms:modified xsi:type="dcterms:W3CDTF">2023-02-24T06:27:10Z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01DF5BF7B0E54EA0A1041FDD0976361E</vt:lpwstr>
  </property>
</Properties>
</file>