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2E" w:rsidRDefault="0018161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危险废物经营许可证审核情况公示</w:t>
      </w:r>
    </w:p>
    <w:p w:rsidR="005B562E" w:rsidRDefault="0018161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个工作日。联系电话：</w:t>
      </w:r>
      <w:r>
        <w:rPr>
          <w:rFonts w:hint="eastAsia"/>
          <w:sz w:val="32"/>
          <w:szCs w:val="32"/>
        </w:rPr>
        <w:t>0512-65111342</w:t>
      </w:r>
      <w:r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ayout w:type="fixed"/>
        <w:tblLook w:val="04A0"/>
      </w:tblPr>
      <w:tblGrid>
        <w:gridCol w:w="432"/>
        <w:gridCol w:w="1473"/>
        <w:gridCol w:w="8260"/>
        <w:gridCol w:w="1668"/>
        <w:gridCol w:w="2100"/>
      </w:tblGrid>
      <w:tr w:rsidR="005B562E">
        <w:trPr>
          <w:trHeight w:val="452"/>
        </w:trPr>
        <w:tc>
          <w:tcPr>
            <w:tcW w:w="432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73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8260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准经营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1668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拟核准有效期</w:t>
            </w:r>
          </w:p>
        </w:tc>
        <w:tc>
          <w:tcPr>
            <w:tcW w:w="2100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公示时间</w:t>
            </w:r>
          </w:p>
        </w:tc>
      </w:tr>
      <w:tr w:rsidR="005B562E">
        <w:trPr>
          <w:trHeight w:val="1132"/>
        </w:trPr>
        <w:tc>
          <w:tcPr>
            <w:tcW w:w="432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Align w:val="center"/>
          </w:tcPr>
          <w:p w:rsidR="005B562E" w:rsidRDefault="001816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苏州顺惠有色金属制品有限公司</w:t>
            </w:r>
          </w:p>
        </w:tc>
        <w:tc>
          <w:tcPr>
            <w:tcW w:w="8260" w:type="dxa"/>
            <w:vAlign w:val="center"/>
          </w:tcPr>
          <w:p w:rsidR="005B562E" w:rsidRDefault="0018161B">
            <w:pPr>
              <w:widowControl/>
              <w:textAlignment w:val="bottom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处置、利用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HW09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油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水、烃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水混合物或乳化液（限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900-005-09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900-006-09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900-007-09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HW13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有机树脂类废物（限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265-101-13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900-451-13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环氧树脂及粉末）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336-052-17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336-054-17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336-055-17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336-058-17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336-062-17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336-063-17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336-064-17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336-066-17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含铜镍的无氰电镀废液）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HW33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无机氰化物废物（限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336-10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4-33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900-028-33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900-029-33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含氰镀金废液）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HW49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其他废物（限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900-045-49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废电路板及边角料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)3000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废矿物油与含矿物油废物（限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900-200-08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900-201-08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机加工切削及切割后输出的污泥及沉渣）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废矿物油与含矿物油废物（限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071-001-08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251-001-08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251-002-08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251-003-08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251-006-08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251-010-08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251-011-08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251-012-0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900-199-08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900-200-08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900-210-08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900-213-08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900-215-08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900-221-08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900-249-08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含油污泥）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336-050-17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336-051-17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336-052-17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336-054-17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336-055-17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336-056-17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336-057-17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336-058-17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336-061-17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336-062-17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336-063-17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336-064-17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336-066-17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表面处理及其金属回收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过程中产生的含重金属的槽渣、污泥）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50000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表面处理废物（限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336-063-17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336-064-17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酸洗行业表面处理污泥）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20000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年，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HW22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含铜废物（限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304-001-22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398-005-22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398-051-22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含铜污泥）、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HW48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有色金属冶炼废物（限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321-002-48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321-031-48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含铜污泥）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50000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</w:p>
        </w:tc>
        <w:tc>
          <w:tcPr>
            <w:tcW w:w="1668" w:type="dxa"/>
            <w:vAlign w:val="center"/>
          </w:tcPr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</w:p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100" w:type="dxa"/>
            <w:vAlign w:val="center"/>
          </w:tcPr>
          <w:p w:rsidR="005B562E" w:rsidRDefault="005B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2E" w:rsidRDefault="0018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5B562E" w:rsidRDefault="005B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62E" w:rsidRDefault="005B562E">
      <w:pPr>
        <w:rPr>
          <w:color w:val="FF0000"/>
        </w:rPr>
      </w:pPr>
    </w:p>
    <w:sectPr w:rsidR="005B562E" w:rsidSect="005B56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8161B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562E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D4164F"/>
    <w:rsid w:val="13937C91"/>
    <w:rsid w:val="144D460C"/>
    <w:rsid w:val="18C072A1"/>
    <w:rsid w:val="1CC30590"/>
    <w:rsid w:val="21C012DF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D5D55C3"/>
    <w:rsid w:val="4E195231"/>
    <w:rsid w:val="4FC17351"/>
    <w:rsid w:val="50B23B2E"/>
    <w:rsid w:val="53710770"/>
    <w:rsid w:val="55420C4C"/>
    <w:rsid w:val="6354704D"/>
    <w:rsid w:val="66310FF2"/>
    <w:rsid w:val="68AF2566"/>
    <w:rsid w:val="6B4840C3"/>
    <w:rsid w:val="6EAC08CA"/>
    <w:rsid w:val="6ECA5E61"/>
    <w:rsid w:val="6FAE1FFC"/>
    <w:rsid w:val="70265ECF"/>
    <w:rsid w:val="72121E55"/>
    <w:rsid w:val="73A03B95"/>
    <w:rsid w:val="747A7849"/>
    <w:rsid w:val="7B0215F8"/>
    <w:rsid w:val="7B055E90"/>
    <w:rsid w:val="7B6B3348"/>
    <w:rsid w:val="7B87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B5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B56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56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0</DocSecurity>
  <Lines>8</Lines>
  <Paragraphs>2</Paragraphs>
  <ScaleCrop>false</ScaleCrop>
  <Company>微软中国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杜莉珍</dc:creator>
  <cp:lastModifiedBy>周春</cp:lastModifiedBy>
  <cp:revision>13</cp:revision>
  <dcterms:created xsi:type="dcterms:W3CDTF">2022-01-27T06:31:00Z</dcterms:created>
  <dcterms:modified xsi:type="dcterms:W3CDTF">2022-12-02T06:53:00Z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49575EA1BD0A4D89958EC74321E5A620</vt:lpwstr>
  </property>
</Properties>
</file>