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2E56" w:rsidRPr="00B058B4" w:rsidRDefault="00712E56" w:rsidP="00712E56">
      <w:pPr>
        <w:rPr>
          <w:rFonts w:ascii="Times New Roman" w:eastAsia="仿宋_GB2312" w:hAnsi="Times New Roman" w:cs="Times New Roman"/>
          <w:sz w:val="28"/>
          <w:szCs w:val="28"/>
        </w:rPr>
      </w:pPr>
      <w:r w:rsidRPr="00B058B4">
        <w:rPr>
          <w:rFonts w:ascii="Times New Roman" w:eastAsia="仿宋_GB2312" w:hAnsi="Times New Roman" w:cs="Times New Roman"/>
          <w:sz w:val="28"/>
          <w:szCs w:val="28"/>
        </w:rPr>
        <w:t>附件</w:t>
      </w:r>
      <w:r w:rsidRPr="00B058B4">
        <w:rPr>
          <w:rFonts w:ascii="Times New Roman" w:eastAsia="仿宋_GB2312" w:hAnsi="Times New Roman" w:cs="Times New Roman"/>
          <w:sz w:val="28"/>
          <w:szCs w:val="28"/>
        </w:rPr>
        <w:t>2</w:t>
      </w:r>
      <w:r w:rsidRPr="00B058B4">
        <w:rPr>
          <w:rFonts w:ascii="Times New Roman" w:eastAsia="仿宋_GB2312" w:hAnsi="Times New Roman" w:cs="Times New Roman"/>
          <w:sz w:val="28"/>
          <w:szCs w:val="28"/>
        </w:rPr>
        <w:t>：</w:t>
      </w:r>
    </w:p>
    <w:p w:rsidR="00000000" w:rsidRPr="00B058B4" w:rsidRDefault="00AB6104" w:rsidP="00E60B3D">
      <w:pPr>
        <w:jc w:val="center"/>
        <w:rPr>
          <w:rFonts w:ascii="Times New Roman" w:eastAsiaTheme="majorEastAsia" w:hAnsi="Times New Roman" w:cs="Times New Roman"/>
          <w:b/>
          <w:sz w:val="44"/>
          <w:szCs w:val="44"/>
        </w:rPr>
      </w:pPr>
      <w:r w:rsidRPr="00B058B4">
        <w:rPr>
          <w:rFonts w:ascii="Times New Roman" w:eastAsiaTheme="majorEastAsia" w:hAnsi="Times New Roman" w:cs="Times New Roman"/>
          <w:b/>
          <w:sz w:val="44"/>
          <w:szCs w:val="44"/>
        </w:rPr>
        <w:t>2017</w:t>
      </w:r>
      <w:r w:rsidRPr="00B058B4">
        <w:rPr>
          <w:rFonts w:ascii="Times New Roman" w:eastAsiaTheme="majorEastAsia" w:hAnsiTheme="majorEastAsia" w:cs="Times New Roman"/>
          <w:b/>
          <w:sz w:val="44"/>
          <w:szCs w:val="44"/>
        </w:rPr>
        <w:t>年苏州市环境执法大练兵活动任务分解表</w:t>
      </w:r>
    </w:p>
    <w:tbl>
      <w:tblPr>
        <w:tblStyle w:val="a5"/>
        <w:tblW w:w="0" w:type="auto"/>
        <w:tblInd w:w="250" w:type="dxa"/>
        <w:tblLook w:val="04A0"/>
      </w:tblPr>
      <w:tblGrid>
        <w:gridCol w:w="1559"/>
        <w:gridCol w:w="9781"/>
        <w:gridCol w:w="2835"/>
      </w:tblGrid>
      <w:tr w:rsidR="00AB6104" w:rsidRPr="00B058B4" w:rsidTr="00712E56">
        <w:trPr>
          <w:trHeight w:val="510"/>
        </w:trPr>
        <w:tc>
          <w:tcPr>
            <w:tcW w:w="1559" w:type="dxa"/>
            <w:vAlign w:val="center"/>
          </w:tcPr>
          <w:p w:rsidR="00AB6104" w:rsidRPr="00B058B4" w:rsidRDefault="00AB6104" w:rsidP="00E60B3D">
            <w:pPr>
              <w:jc w:val="center"/>
              <w:rPr>
                <w:rFonts w:ascii="Times New Roman" w:eastAsia="黑体" w:hAnsi="Times New Roman" w:cs="Times New Roman"/>
                <w:sz w:val="24"/>
                <w:szCs w:val="24"/>
              </w:rPr>
            </w:pPr>
            <w:r w:rsidRPr="00B058B4">
              <w:rPr>
                <w:rFonts w:ascii="Times New Roman" w:eastAsia="黑体" w:hAnsi="黑体" w:cs="Times New Roman"/>
                <w:sz w:val="24"/>
                <w:szCs w:val="24"/>
              </w:rPr>
              <w:t>时间节点</w:t>
            </w:r>
          </w:p>
        </w:tc>
        <w:tc>
          <w:tcPr>
            <w:tcW w:w="9781" w:type="dxa"/>
            <w:vAlign w:val="center"/>
          </w:tcPr>
          <w:p w:rsidR="00AB6104" w:rsidRPr="00B058B4" w:rsidRDefault="00AB6104" w:rsidP="00E60B3D">
            <w:pPr>
              <w:jc w:val="center"/>
              <w:rPr>
                <w:rFonts w:ascii="Times New Roman" w:eastAsia="黑体" w:hAnsi="Times New Roman" w:cs="Times New Roman"/>
                <w:sz w:val="24"/>
                <w:szCs w:val="24"/>
              </w:rPr>
            </w:pPr>
            <w:r w:rsidRPr="00B058B4">
              <w:rPr>
                <w:rFonts w:ascii="Times New Roman" w:eastAsia="黑体" w:hAnsi="黑体" w:cs="Times New Roman"/>
                <w:sz w:val="24"/>
                <w:szCs w:val="24"/>
              </w:rPr>
              <w:t>目标任务及具体要求</w:t>
            </w:r>
          </w:p>
        </w:tc>
        <w:tc>
          <w:tcPr>
            <w:tcW w:w="2835" w:type="dxa"/>
            <w:vAlign w:val="center"/>
          </w:tcPr>
          <w:p w:rsidR="00AB6104" w:rsidRPr="00B058B4" w:rsidRDefault="00AB6104" w:rsidP="00E60B3D">
            <w:pPr>
              <w:jc w:val="center"/>
              <w:rPr>
                <w:rFonts w:ascii="Times New Roman" w:eastAsia="黑体" w:hAnsi="Times New Roman" w:cs="Times New Roman"/>
                <w:sz w:val="24"/>
                <w:szCs w:val="24"/>
              </w:rPr>
            </w:pPr>
            <w:r w:rsidRPr="00B058B4">
              <w:rPr>
                <w:rFonts w:ascii="Times New Roman" w:eastAsia="黑体" w:hAnsi="黑体" w:cs="Times New Roman"/>
                <w:sz w:val="24"/>
                <w:szCs w:val="24"/>
              </w:rPr>
              <w:t>责任部门</w:t>
            </w:r>
          </w:p>
        </w:tc>
      </w:tr>
      <w:tr w:rsidR="00E1275E" w:rsidRPr="00B058B4" w:rsidTr="00E235B7">
        <w:trPr>
          <w:trHeight w:val="510"/>
        </w:trPr>
        <w:tc>
          <w:tcPr>
            <w:tcW w:w="1559" w:type="dxa"/>
            <w:vMerge w:val="restart"/>
            <w:vAlign w:val="center"/>
          </w:tcPr>
          <w:p w:rsidR="00E1275E" w:rsidRPr="00B058B4" w:rsidRDefault="00E1275E" w:rsidP="00E235B7">
            <w:pPr>
              <w:jc w:val="center"/>
              <w:rPr>
                <w:rFonts w:ascii="Times New Roman" w:eastAsia="仿宋" w:hAnsi="Times New Roman" w:cs="Times New Roman"/>
                <w:sz w:val="24"/>
                <w:szCs w:val="24"/>
              </w:rPr>
            </w:pPr>
            <w:r w:rsidRPr="00B058B4">
              <w:rPr>
                <w:rFonts w:ascii="Times New Roman" w:eastAsia="仿宋" w:hAnsi="Times New Roman" w:cs="Times New Roman" w:hint="eastAsia"/>
                <w:sz w:val="24"/>
                <w:szCs w:val="24"/>
              </w:rPr>
              <w:t>6</w:t>
            </w:r>
            <w:r w:rsidRPr="00B058B4">
              <w:rPr>
                <w:rFonts w:ascii="Times New Roman" w:eastAsia="仿宋" w:hAnsi="Times New Roman" w:cs="Times New Roman" w:hint="eastAsia"/>
                <w:sz w:val="24"/>
                <w:szCs w:val="24"/>
              </w:rPr>
              <w:t>月</w:t>
            </w:r>
            <w:r w:rsidRPr="00B058B4">
              <w:rPr>
                <w:rFonts w:ascii="Times New Roman" w:eastAsia="仿宋" w:hAnsi="Times New Roman" w:cs="Times New Roman" w:hint="eastAsia"/>
                <w:sz w:val="24"/>
                <w:szCs w:val="24"/>
              </w:rPr>
              <w:t>2</w:t>
            </w:r>
            <w:r w:rsidRPr="00B058B4">
              <w:rPr>
                <w:rFonts w:ascii="Times New Roman" w:eastAsia="仿宋" w:hAnsi="Times New Roman" w:cs="Times New Roman" w:hint="eastAsia"/>
                <w:sz w:val="24"/>
                <w:szCs w:val="24"/>
              </w:rPr>
              <w:t>日前</w:t>
            </w:r>
          </w:p>
        </w:tc>
        <w:tc>
          <w:tcPr>
            <w:tcW w:w="9781" w:type="dxa"/>
            <w:vAlign w:val="center"/>
          </w:tcPr>
          <w:p w:rsidR="00E1275E" w:rsidRPr="00B058B4" w:rsidRDefault="00E1275E" w:rsidP="00E60B3D">
            <w:pPr>
              <w:rPr>
                <w:rFonts w:ascii="Times New Roman" w:eastAsia="仿宋" w:hAnsi="Times New Roman" w:cs="Times New Roman"/>
                <w:sz w:val="24"/>
                <w:szCs w:val="24"/>
              </w:rPr>
            </w:pPr>
            <w:r w:rsidRPr="00B058B4">
              <w:rPr>
                <w:rFonts w:ascii="Times New Roman" w:eastAsia="仿宋" w:hAnsi="仿宋" w:cs="Times New Roman"/>
                <w:sz w:val="24"/>
                <w:szCs w:val="24"/>
              </w:rPr>
              <w:t>成立苏州市环保局环境执法大练兵推进工作小组</w:t>
            </w:r>
          </w:p>
        </w:tc>
        <w:tc>
          <w:tcPr>
            <w:tcW w:w="2835" w:type="dxa"/>
            <w:vAlign w:val="center"/>
          </w:tcPr>
          <w:p w:rsidR="00E1275E" w:rsidRPr="00B058B4" w:rsidRDefault="00E1275E" w:rsidP="00E60B3D">
            <w:pPr>
              <w:rPr>
                <w:rFonts w:ascii="Times New Roman" w:eastAsia="仿宋" w:hAnsi="Times New Roman" w:cs="Times New Roman"/>
                <w:sz w:val="24"/>
                <w:szCs w:val="24"/>
              </w:rPr>
            </w:pPr>
            <w:r w:rsidRPr="00B058B4">
              <w:rPr>
                <w:rFonts w:ascii="Times New Roman" w:eastAsia="仿宋" w:hAnsi="仿宋" w:cs="Times New Roman"/>
                <w:sz w:val="24"/>
                <w:szCs w:val="24"/>
              </w:rPr>
              <w:t>监察支队</w:t>
            </w:r>
          </w:p>
        </w:tc>
      </w:tr>
      <w:tr w:rsidR="00E1275E" w:rsidRPr="00B058B4" w:rsidTr="00E235B7">
        <w:trPr>
          <w:trHeight w:val="510"/>
        </w:trPr>
        <w:tc>
          <w:tcPr>
            <w:tcW w:w="1559" w:type="dxa"/>
            <w:vMerge/>
            <w:vAlign w:val="center"/>
          </w:tcPr>
          <w:p w:rsidR="00E1275E" w:rsidRPr="00B058B4" w:rsidRDefault="00E1275E" w:rsidP="00E235B7">
            <w:pPr>
              <w:jc w:val="center"/>
              <w:rPr>
                <w:rFonts w:ascii="Times New Roman" w:eastAsia="仿宋" w:hAnsi="Times New Roman" w:cs="Times New Roman"/>
                <w:sz w:val="24"/>
                <w:szCs w:val="24"/>
              </w:rPr>
            </w:pPr>
          </w:p>
        </w:tc>
        <w:tc>
          <w:tcPr>
            <w:tcW w:w="9781" w:type="dxa"/>
            <w:vAlign w:val="center"/>
          </w:tcPr>
          <w:p w:rsidR="00E1275E" w:rsidRPr="00B058B4" w:rsidRDefault="00E1275E" w:rsidP="00E60B3D">
            <w:pPr>
              <w:rPr>
                <w:rFonts w:ascii="Times New Roman" w:eastAsia="仿宋" w:hAnsi="Times New Roman" w:cs="Times New Roman"/>
                <w:sz w:val="24"/>
                <w:szCs w:val="24"/>
              </w:rPr>
            </w:pPr>
            <w:r w:rsidRPr="00B058B4">
              <w:rPr>
                <w:rFonts w:ascii="Times New Roman" w:eastAsia="仿宋" w:hAnsi="仿宋" w:cs="Times New Roman"/>
                <w:sz w:val="24"/>
                <w:szCs w:val="24"/>
              </w:rPr>
              <w:t>制定《</w:t>
            </w:r>
            <w:r w:rsidRPr="00B058B4">
              <w:rPr>
                <w:rFonts w:ascii="Times New Roman" w:eastAsia="仿宋" w:hAnsi="Times New Roman" w:cs="Times New Roman"/>
                <w:sz w:val="24"/>
                <w:szCs w:val="24"/>
              </w:rPr>
              <w:t>2017</w:t>
            </w:r>
            <w:r w:rsidRPr="00B058B4">
              <w:rPr>
                <w:rFonts w:ascii="Times New Roman" w:eastAsia="仿宋" w:hAnsi="仿宋" w:cs="Times New Roman"/>
                <w:sz w:val="24"/>
                <w:szCs w:val="24"/>
              </w:rPr>
              <w:t>年苏州市环境执法大练兵活动实施方案》；召开全市动员部署大会</w:t>
            </w:r>
          </w:p>
        </w:tc>
        <w:tc>
          <w:tcPr>
            <w:tcW w:w="2835" w:type="dxa"/>
            <w:vAlign w:val="center"/>
          </w:tcPr>
          <w:p w:rsidR="00E1275E" w:rsidRPr="00B058B4" w:rsidRDefault="00E1275E" w:rsidP="00E60B3D">
            <w:pPr>
              <w:rPr>
                <w:rFonts w:ascii="Times New Roman" w:eastAsia="仿宋" w:hAnsi="Times New Roman" w:cs="Times New Roman"/>
                <w:sz w:val="24"/>
                <w:szCs w:val="24"/>
              </w:rPr>
            </w:pPr>
            <w:r w:rsidRPr="00B058B4">
              <w:rPr>
                <w:rFonts w:ascii="Times New Roman" w:eastAsia="仿宋" w:hAnsi="仿宋" w:cs="Times New Roman"/>
                <w:sz w:val="24"/>
                <w:szCs w:val="24"/>
              </w:rPr>
              <w:t>监察支队、局法规处</w:t>
            </w:r>
          </w:p>
        </w:tc>
      </w:tr>
      <w:tr w:rsidR="00E1275E" w:rsidRPr="00B058B4" w:rsidTr="00E235B7">
        <w:trPr>
          <w:trHeight w:val="1068"/>
        </w:trPr>
        <w:tc>
          <w:tcPr>
            <w:tcW w:w="1559" w:type="dxa"/>
            <w:vAlign w:val="center"/>
          </w:tcPr>
          <w:p w:rsidR="00E1275E" w:rsidRPr="00B058B4" w:rsidRDefault="00E1275E" w:rsidP="00E235B7">
            <w:pPr>
              <w:jc w:val="center"/>
              <w:rPr>
                <w:rFonts w:ascii="Times New Roman" w:eastAsia="仿宋" w:hAnsi="Times New Roman" w:cs="Times New Roman"/>
                <w:sz w:val="24"/>
                <w:szCs w:val="24"/>
              </w:rPr>
            </w:pPr>
            <w:r w:rsidRPr="00B058B4">
              <w:rPr>
                <w:rFonts w:ascii="Times New Roman" w:eastAsia="仿宋" w:hAnsi="Times New Roman" w:cs="Times New Roman" w:hint="eastAsia"/>
                <w:sz w:val="24"/>
                <w:szCs w:val="24"/>
              </w:rPr>
              <w:t>6</w:t>
            </w:r>
            <w:r w:rsidRPr="00B058B4">
              <w:rPr>
                <w:rFonts w:ascii="Times New Roman" w:eastAsia="仿宋" w:hAnsi="Times New Roman" w:cs="Times New Roman" w:hint="eastAsia"/>
                <w:sz w:val="24"/>
                <w:szCs w:val="24"/>
              </w:rPr>
              <w:t>月</w:t>
            </w:r>
            <w:r w:rsidRPr="00B058B4">
              <w:rPr>
                <w:rFonts w:ascii="Times New Roman" w:eastAsia="仿宋" w:hAnsi="Times New Roman" w:cs="Times New Roman" w:hint="eastAsia"/>
                <w:sz w:val="24"/>
                <w:szCs w:val="24"/>
              </w:rPr>
              <w:t>6</w:t>
            </w:r>
            <w:r w:rsidRPr="00B058B4">
              <w:rPr>
                <w:rFonts w:ascii="Times New Roman" w:eastAsia="仿宋" w:hAnsi="Times New Roman" w:cs="Times New Roman" w:hint="eastAsia"/>
                <w:sz w:val="24"/>
                <w:szCs w:val="24"/>
              </w:rPr>
              <w:t>日前</w:t>
            </w:r>
          </w:p>
        </w:tc>
        <w:tc>
          <w:tcPr>
            <w:tcW w:w="9781" w:type="dxa"/>
            <w:vAlign w:val="center"/>
          </w:tcPr>
          <w:p w:rsidR="00E1275E" w:rsidRPr="00B058B4" w:rsidRDefault="00E1275E" w:rsidP="003D56AB">
            <w:pPr>
              <w:rPr>
                <w:rFonts w:ascii="Times New Roman" w:eastAsia="仿宋" w:hAnsi="Times New Roman" w:cs="Times New Roman"/>
                <w:sz w:val="24"/>
                <w:szCs w:val="24"/>
              </w:rPr>
            </w:pPr>
            <w:r w:rsidRPr="00B058B4">
              <w:rPr>
                <w:rFonts w:ascii="Times New Roman" w:eastAsia="仿宋" w:hAnsi="Times New Roman" w:cs="Times New Roman"/>
                <w:sz w:val="24"/>
                <w:szCs w:val="24"/>
              </w:rPr>
              <w:t>6</w:t>
            </w:r>
            <w:r w:rsidRPr="00B058B4">
              <w:rPr>
                <w:rFonts w:ascii="Times New Roman" w:eastAsia="仿宋" w:hAnsi="仿宋" w:cs="Times New Roman"/>
                <w:sz w:val="24"/>
                <w:szCs w:val="24"/>
              </w:rPr>
              <w:t>月</w:t>
            </w:r>
            <w:r w:rsidRPr="00B058B4">
              <w:rPr>
                <w:rFonts w:ascii="Times New Roman" w:eastAsia="仿宋" w:hAnsi="Times New Roman" w:cs="Times New Roman"/>
                <w:sz w:val="24"/>
                <w:szCs w:val="24"/>
              </w:rPr>
              <w:t>5</w:t>
            </w:r>
            <w:r w:rsidRPr="00B058B4">
              <w:rPr>
                <w:rFonts w:ascii="Times New Roman" w:eastAsia="仿宋" w:hAnsi="仿宋" w:cs="Times New Roman"/>
                <w:sz w:val="24"/>
                <w:szCs w:val="24"/>
              </w:rPr>
              <w:t>日前，各市、区环保局将联络员名单报送市环保局，明确专人负责大练兵活动信息报送工作，及时将活动方案报市环保局备案；</w:t>
            </w:r>
            <w:r w:rsidRPr="00B058B4">
              <w:rPr>
                <w:rFonts w:ascii="Times New Roman" w:eastAsia="仿宋" w:hAnsi="Times New Roman" w:cs="Times New Roman"/>
                <w:sz w:val="24"/>
                <w:szCs w:val="24"/>
              </w:rPr>
              <w:t>6</w:t>
            </w:r>
            <w:r w:rsidRPr="00B058B4">
              <w:rPr>
                <w:rFonts w:ascii="Times New Roman" w:eastAsia="仿宋" w:hAnsi="仿宋" w:cs="Times New Roman"/>
                <w:sz w:val="24"/>
                <w:szCs w:val="24"/>
              </w:rPr>
              <w:t>月</w:t>
            </w:r>
            <w:r w:rsidRPr="00B058B4">
              <w:rPr>
                <w:rFonts w:ascii="Times New Roman" w:eastAsia="仿宋" w:hAnsi="Times New Roman" w:cs="Times New Roman"/>
                <w:sz w:val="24"/>
                <w:szCs w:val="24"/>
              </w:rPr>
              <w:t>6</w:t>
            </w:r>
            <w:r w:rsidRPr="00B058B4">
              <w:rPr>
                <w:rFonts w:ascii="Times New Roman" w:eastAsia="仿宋" w:hAnsi="仿宋" w:cs="Times New Roman"/>
                <w:sz w:val="24"/>
                <w:szCs w:val="24"/>
              </w:rPr>
              <w:t>日前市环保局向省厅报送动员部署情况、实施方案、联络员名单</w:t>
            </w:r>
            <w:r w:rsidRPr="00B058B4">
              <w:rPr>
                <w:rFonts w:ascii="Times New Roman" w:eastAsia="仿宋" w:hAnsi="Times New Roman" w:cs="Times New Roman"/>
                <w:sz w:val="24"/>
                <w:szCs w:val="24"/>
              </w:rPr>
              <w:t xml:space="preserve"> </w:t>
            </w:r>
            <w:r w:rsidRPr="00B058B4">
              <w:rPr>
                <w:rFonts w:ascii="Times New Roman" w:eastAsia="仿宋" w:hAnsi="仿宋" w:cs="Times New Roman"/>
                <w:sz w:val="24"/>
                <w:szCs w:val="24"/>
              </w:rPr>
              <w:t>；建立工作</w:t>
            </w:r>
            <w:r w:rsidRPr="00B058B4">
              <w:rPr>
                <w:rFonts w:ascii="Times New Roman" w:eastAsia="仿宋" w:hAnsi="Times New Roman" w:cs="Times New Roman"/>
                <w:sz w:val="24"/>
                <w:szCs w:val="24"/>
              </w:rPr>
              <w:t>QQ</w:t>
            </w:r>
            <w:r w:rsidRPr="00B058B4">
              <w:rPr>
                <w:rFonts w:ascii="Times New Roman" w:eastAsia="仿宋" w:hAnsi="仿宋" w:cs="Times New Roman"/>
                <w:sz w:val="24"/>
                <w:szCs w:val="24"/>
              </w:rPr>
              <w:t>群</w:t>
            </w:r>
            <w:r w:rsidRPr="00B058B4">
              <w:rPr>
                <w:rFonts w:ascii="Times New Roman" w:eastAsia="仿宋" w:hAnsi="Times New Roman" w:cs="Times New Roman"/>
                <w:sz w:val="24"/>
                <w:szCs w:val="24"/>
              </w:rPr>
              <w:t xml:space="preserve"> </w:t>
            </w:r>
            <w:r w:rsidRPr="00B058B4">
              <w:rPr>
                <w:rFonts w:ascii="Times New Roman" w:eastAsia="仿宋" w:hAnsi="仿宋" w:cs="Times New Roman"/>
                <w:sz w:val="24"/>
                <w:szCs w:val="24"/>
              </w:rPr>
              <w:t>（</w:t>
            </w:r>
            <w:r w:rsidRPr="00B058B4">
              <w:rPr>
                <w:rFonts w:ascii="Times New Roman" w:eastAsia="仿宋" w:hAnsi="Times New Roman" w:cs="Times New Roman"/>
                <w:sz w:val="24"/>
                <w:szCs w:val="24"/>
              </w:rPr>
              <w:t>440147154</w:t>
            </w:r>
            <w:r w:rsidRPr="00B058B4">
              <w:rPr>
                <w:rFonts w:ascii="Times New Roman" w:eastAsia="仿宋" w:hAnsi="仿宋" w:cs="Times New Roman"/>
                <w:sz w:val="24"/>
                <w:szCs w:val="24"/>
              </w:rPr>
              <w:t>）</w:t>
            </w:r>
          </w:p>
        </w:tc>
        <w:tc>
          <w:tcPr>
            <w:tcW w:w="2835" w:type="dxa"/>
            <w:vAlign w:val="center"/>
          </w:tcPr>
          <w:p w:rsidR="00E1275E" w:rsidRPr="00B058B4" w:rsidRDefault="00E1275E" w:rsidP="00E60B3D">
            <w:pPr>
              <w:rPr>
                <w:rFonts w:ascii="Times New Roman" w:eastAsia="仿宋" w:hAnsi="Times New Roman" w:cs="Times New Roman"/>
                <w:sz w:val="24"/>
                <w:szCs w:val="24"/>
              </w:rPr>
            </w:pPr>
            <w:r w:rsidRPr="00B058B4">
              <w:rPr>
                <w:rFonts w:ascii="Times New Roman" w:eastAsia="仿宋" w:hAnsi="仿宋" w:cs="Times New Roman"/>
                <w:sz w:val="24"/>
                <w:szCs w:val="24"/>
              </w:rPr>
              <w:t>监察支队</w:t>
            </w:r>
          </w:p>
        </w:tc>
      </w:tr>
      <w:tr w:rsidR="00E1275E" w:rsidRPr="00B058B4" w:rsidTr="00E235B7">
        <w:trPr>
          <w:trHeight w:val="1126"/>
        </w:trPr>
        <w:tc>
          <w:tcPr>
            <w:tcW w:w="1559" w:type="dxa"/>
            <w:vMerge w:val="restart"/>
            <w:vAlign w:val="center"/>
          </w:tcPr>
          <w:p w:rsidR="00E1275E" w:rsidRPr="00B058B4" w:rsidRDefault="00E1275E" w:rsidP="00E235B7">
            <w:pPr>
              <w:jc w:val="center"/>
              <w:rPr>
                <w:rFonts w:ascii="Times New Roman" w:eastAsia="仿宋" w:hAnsi="Times New Roman" w:cs="Times New Roman" w:hint="eastAsia"/>
                <w:sz w:val="24"/>
                <w:szCs w:val="24"/>
              </w:rPr>
            </w:pPr>
            <w:r w:rsidRPr="00B058B4">
              <w:rPr>
                <w:rFonts w:ascii="Times New Roman" w:eastAsia="仿宋" w:hAnsi="Times New Roman" w:cs="Times New Roman" w:hint="eastAsia"/>
                <w:sz w:val="24"/>
                <w:szCs w:val="24"/>
              </w:rPr>
              <w:t>6</w:t>
            </w:r>
            <w:r w:rsidR="00E235B7" w:rsidRPr="00B058B4">
              <w:rPr>
                <w:rFonts w:ascii="Times New Roman" w:eastAsia="仿宋" w:hAnsi="Times New Roman" w:cs="Times New Roman" w:hint="eastAsia"/>
                <w:sz w:val="24"/>
                <w:szCs w:val="24"/>
              </w:rPr>
              <w:t>月</w:t>
            </w:r>
            <w:r w:rsidRPr="00B058B4">
              <w:rPr>
                <w:rFonts w:ascii="Times New Roman" w:eastAsia="仿宋" w:hAnsi="Times New Roman" w:cs="Times New Roman" w:hint="eastAsia"/>
                <w:sz w:val="24"/>
                <w:szCs w:val="24"/>
              </w:rPr>
              <w:t>-10</w:t>
            </w:r>
            <w:r w:rsidRPr="00B058B4">
              <w:rPr>
                <w:rFonts w:ascii="Times New Roman" w:eastAsia="仿宋" w:hAnsi="Times New Roman" w:cs="Times New Roman" w:hint="eastAsia"/>
                <w:sz w:val="24"/>
                <w:szCs w:val="24"/>
              </w:rPr>
              <w:t>月</w:t>
            </w:r>
          </w:p>
          <w:p w:rsidR="00E1275E" w:rsidRPr="00B058B4" w:rsidRDefault="00E1275E" w:rsidP="00E235B7">
            <w:pPr>
              <w:jc w:val="center"/>
              <w:rPr>
                <w:rFonts w:ascii="Times New Roman" w:eastAsia="仿宋" w:hAnsi="Times New Roman" w:cs="Times New Roman"/>
                <w:sz w:val="24"/>
                <w:szCs w:val="24"/>
              </w:rPr>
            </w:pPr>
            <w:r w:rsidRPr="00B058B4">
              <w:rPr>
                <w:rFonts w:ascii="Times New Roman" w:eastAsia="仿宋" w:hAnsi="Times New Roman" w:cs="Times New Roman" w:hint="eastAsia"/>
                <w:sz w:val="24"/>
                <w:szCs w:val="24"/>
              </w:rPr>
              <w:t>实施阶段</w:t>
            </w:r>
          </w:p>
        </w:tc>
        <w:tc>
          <w:tcPr>
            <w:tcW w:w="9781" w:type="dxa"/>
            <w:vAlign w:val="center"/>
          </w:tcPr>
          <w:p w:rsidR="00E1275E" w:rsidRPr="00B058B4" w:rsidRDefault="00E1275E" w:rsidP="00E60B3D">
            <w:pPr>
              <w:rPr>
                <w:rFonts w:ascii="Times New Roman" w:eastAsia="仿宋" w:hAnsi="Times New Roman" w:cs="Times New Roman"/>
                <w:sz w:val="24"/>
                <w:szCs w:val="24"/>
              </w:rPr>
            </w:pPr>
            <w:r w:rsidRPr="00B058B4">
              <w:rPr>
                <w:rFonts w:ascii="Times New Roman" w:eastAsia="仿宋" w:hAnsi="Times New Roman" w:cs="Times New Roman"/>
                <w:bCs/>
                <w:sz w:val="24"/>
                <w:szCs w:val="24"/>
              </w:rPr>
              <w:t>“</w:t>
            </w:r>
            <w:r w:rsidRPr="00B058B4">
              <w:rPr>
                <w:rFonts w:ascii="Times New Roman" w:eastAsia="仿宋" w:hAnsi="仿宋" w:cs="Times New Roman"/>
                <w:bCs/>
                <w:sz w:val="24"/>
                <w:szCs w:val="24"/>
              </w:rPr>
              <w:t>环境执法案卷质量</w:t>
            </w:r>
            <w:r w:rsidRPr="00B058B4">
              <w:rPr>
                <w:rFonts w:ascii="Times New Roman" w:eastAsia="仿宋" w:hAnsi="Times New Roman" w:cs="Times New Roman"/>
                <w:bCs/>
                <w:sz w:val="24"/>
                <w:szCs w:val="24"/>
              </w:rPr>
              <w:t>”</w:t>
            </w:r>
            <w:r w:rsidRPr="00B058B4">
              <w:rPr>
                <w:rFonts w:ascii="Times New Roman" w:eastAsia="仿宋" w:hAnsi="仿宋" w:cs="Times New Roman"/>
                <w:bCs/>
                <w:sz w:val="24"/>
                <w:szCs w:val="24"/>
              </w:rPr>
              <w:t>指标：</w:t>
            </w:r>
            <w:r w:rsidRPr="00B058B4">
              <w:rPr>
                <w:rFonts w:ascii="Times New Roman" w:eastAsia="仿宋" w:hAnsi="仿宋" w:cs="Times New Roman"/>
                <w:sz w:val="24"/>
                <w:szCs w:val="24"/>
              </w:rPr>
              <w:t>各级环保部门按照环境保护法律法规和环保部《环境</w:t>
            </w:r>
            <w:r w:rsidR="00417FC5" w:rsidRPr="00B058B4">
              <w:rPr>
                <w:rFonts w:ascii="Times New Roman" w:eastAsia="仿宋" w:hAnsi="仿宋" w:cs="Times New Roman"/>
                <w:sz w:val="24"/>
                <w:szCs w:val="24"/>
              </w:rPr>
              <w:t>行政处罚证据指南》要求，规范环境行政处罚证据的收集、审查和认定</w:t>
            </w:r>
            <w:r w:rsidR="00417FC5" w:rsidRPr="00B058B4">
              <w:rPr>
                <w:rFonts w:ascii="Times New Roman" w:eastAsia="仿宋" w:hAnsi="仿宋" w:cs="Times New Roman" w:hint="eastAsia"/>
                <w:sz w:val="24"/>
                <w:szCs w:val="24"/>
              </w:rPr>
              <w:t>，</w:t>
            </w:r>
            <w:r w:rsidRPr="00B058B4">
              <w:rPr>
                <w:rFonts w:ascii="Times New Roman" w:eastAsia="仿宋" w:hAnsi="仿宋" w:cs="Times New Roman"/>
                <w:sz w:val="24"/>
                <w:szCs w:val="24"/>
              </w:rPr>
              <w:t>突出对现场检查（勘察）笔录、调查询问笔录的内容完整、程序规范、逻辑严密、表述准确进行练兵</w:t>
            </w:r>
          </w:p>
        </w:tc>
        <w:tc>
          <w:tcPr>
            <w:tcW w:w="2835" w:type="dxa"/>
            <w:vAlign w:val="center"/>
          </w:tcPr>
          <w:p w:rsidR="00E1275E" w:rsidRPr="00B058B4" w:rsidRDefault="00E1275E" w:rsidP="00E60B3D">
            <w:pPr>
              <w:rPr>
                <w:rFonts w:ascii="Times New Roman" w:eastAsia="仿宋" w:hAnsi="Times New Roman" w:cs="Times New Roman"/>
                <w:sz w:val="24"/>
                <w:szCs w:val="24"/>
              </w:rPr>
            </w:pPr>
            <w:r w:rsidRPr="00B058B4">
              <w:rPr>
                <w:rFonts w:ascii="Times New Roman" w:eastAsia="仿宋" w:hAnsi="仿宋" w:cs="Times New Roman"/>
                <w:sz w:val="24"/>
                <w:szCs w:val="24"/>
              </w:rPr>
              <w:t>监察支队、固管中心、辐射站</w:t>
            </w:r>
          </w:p>
        </w:tc>
      </w:tr>
      <w:tr w:rsidR="00E1275E" w:rsidRPr="00B058B4" w:rsidTr="00E235B7">
        <w:trPr>
          <w:trHeight w:val="972"/>
        </w:trPr>
        <w:tc>
          <w:tcPr>
            <w:tcW w:w="1559" w:type="dxa"/>
            <w:vMerge/>
            <w:vAlign w:val="center"/>
          </w:tcPr>
          <w:p w:rsidR="00E1275E" w:rsidRPr="00B058B4" w:rsidRDefault="00E1275E" w:rsidP="00E235B7">
            <w:pPr>
              <w:jc w:val="center"/>
              <w:rPr>
                <w:rFonts w:ascii="Times New Roman" w:eastAsia="仿宋" w:hAnsi="Times New Roman" w:cs="Times New Roman"/>
                <w:sz w:val="24"/>
                <w:szCs w:val="24"/>
              </w:rPr>
            </w:pPr>
          </w:p>
        </w:tc>
        <w:tc>
          <w:tcPr>
            <w:tcW w:w="9781" w:type="dxa"/>
            <w:vAlign w:val="center"/>
          </w:tcPr>
          <w:p w:rsidR="00E1275E" w:rsidRPr="00B058B4" w:rsidRDefault="00E1275E" w:rsidP="00417FC5">
            <w:pPr>
              <w:rPr>
                <w:rFonts w:ascii="Times New Roman" w:eastAsia="仿宋" w:hAnsi="Times New Roman" w:cs="Times New Roman"/>
                <w:sz w:val="24"/>
                <w:szCs w:val="24"/>
              </w:rPr>
            </w:pPr>
            <w:r w:rsidRPr="00B058B4">
              <w:rPr>
                <w:rFonts w:ascii="Times New Roman" w:eastAsia="仿宋" w:hAnsi="Times New Roman" w:cs="Times New Roman"/>
                <w:bCs/>
                <w:sz w:val="24"/>
                <w:szCs w:val="24"/>
              </w:rPr>
              <w:t>“</w:t>
            </w:r>
            <w:r w:rsidRPr="00B058B4">
              <w:rPr>
                <w:rFonts w:ascii="Times New Roman" w:eastAsia="仿宋" w:hAnsi="仿宋" w:cs="Times New Roman"/>
                <w:bCs/>
                <w:sz w:val="24"/>
                <w:szCs w:val="24"/>
              </w:rPr>
              <w:t>查处违法案件数量</w:t>
            </w:r>
            <w:r w:rsidRPr="00B058B4">
              <w:rPr>
                <w:rFonts w:ascii="Times New Roman" w:eastAsia="仿宋" w:hAnsi="Times New Roman" w:cs="Times New Roman"/>
                <w:bCs/>
                <w:sz w:val="24"/>
                <w:szCs w:val="24"/>
              </w:rPr>
              <w:t>”</w:t>
            </w:r>
            <w:r w:rsidRPr="00B058B4">
              <w:rPr>
                <w:rFonts w:ascii="Times New Roman" w:eastAsia="仿宋" w:hAnsi="仿宋" w:cs="Times New Roman"/>
                <w:bCs/>
                <w:sz w:val="24"/>
                <w:szCs w:val="24"/>
              </w:rPr>
              <w:t>指标</w:t>
            </w:r>
            <w:r w:rsidR="00417FC5" w:rsidRPr="00B058B4">
              <w:rPr>
                <w:rFonts w:ascii="Times New Roman" w:eastAsia="仿宋" w:hAnsi="仿宋" w:cs="Times New Roman"/>
                <w:sz w:val="24"/>
                <w:szCs w:val="24"/>
              </w:rPr>
              <w:t>：</w:t>
            </w:r>
            <w:r w:rsidR="00417FC5" w:rsidRPr="00B058B4">
              <w:rPr>
                <w:rFonts w:ascii="Times New Roman" w:eastAsia="仿宋" w:hAnsi="仿宋" w:cs="Times New Roman" w:hint="eastAsia"/>
                <w:sz w:val="24"/>
                <w:szCs w:val="24"/>
              </w:rPr>
              <w:t>包括</w:t>
            </w:r>
            <w:r w:rsidRPr="00B058B4">
              <w:rPr>
                <w:rFonts w:ascii="Times New Roman" w:eastAsia="仿宋" w:hAnsi="仿宋" w:cs="Times New Roman"/>
                <w:sz w:val="24"/>
                <w:szCs w:val="24"/>
              </w:rPr>
              <w:t>案件数量、罚款金额、重大案件数量（包括查封扣押、限产停产、按日计罚、涉嫌环境污染犯罪和适用行政拘留移送公安机关）</w:t>
            </w:r>
            <w:r w:rsidRPr="00B058B4">
              <w:rPr>
                <w:rFonts w:ascii="Times New Roman" w:eastAsia="仿宋" w:hAnsi="Times New Roman" w:cs="Times New Roman"/>
                <w:sz w:val="24"/>
                <w:szCs w:val="24"/>
              </w:rPr>
              <w:t>3</w:t>
            </w:r>
            <w:r w:rsidRPr="00B058B4">
              <w:rPr>
                <w:rFonts w:ascii="Times New Roman" w:eastAsia="仿宋" w:hAnsi="仿宋" w:cs="Times New Roman"/>
                <w:sz w:val="24"/>
                <w:szCs w:val="24"/>
              </w:rPr>
              <w:t>项分指标</w:t>
            </w:r>
            <w:r w:rsidR="00417FC5" w:rsidRPr="00B058B4">
              <w:rPr>
                <w:rFonts w:ascii="Times New Roman" w:eastAsia="仿宋" w:hAnsi="仿宋" w:cs="Times New Roman" w:hint="eastAsia"/>
                <w:sz w:val="24"/>
                <w:szCs w:val="24"/>
              </w:rPr>
              <w:t>，</w:t>
            </w:r>
            <w:r w:rsidRPr="00B058B4">
              <w:rPr>
                <w:rFonts w:ascii="Times New Roman" w:eastAsia="仿宋" w:hAnsi="Times New Roman" w:cs="Times New Roman"/>
                <w:sz w:val="24"/>
                <w:szCs w:val="24"/>
              </w:rPr>
              <w:t>3</w:t>
            </w:r>
            <w:r w:rsidRPr="00B058B4">
              <w:rPr>
                <w:rFonts w:ascii="Times New Roman" w:eastAsia="仿宋" w:hAnsi="仿宋" w:cs="Times New Roman"/>
                <w:sz w:val="24"/>
                <w:szCs w:val="24"/>
              </w:rPr>
              <w:t>项分指标超过基准值</w:t>
            </w:r>
            <w:r w:rsidRPr="00B058B4">
              <w:rPr>
                <w:rFonts w:ascii="Times New Roman" w:eastAsia="仿宋" w:hAnsi="Times New Roman" w:cs="Times New Roman"/>
                <w:sz w:val="24"/>
                <w:szCs w:val="24"/>
              </w:rPr>
              <w:t>50%</w:t>
            </w:r>
            <w:r w:rsidRPr="00B058B4">
              <w:rPr>
                <w:rFonts w:ascii="Times New Roman" w:eastAsia="仿宋" w:hAnsi="仿宋" w:cs="Times New Roman"/>
                <w:sz w:val="24"/>
                <w:szCs w:val="24"/>
              </w:rPr>
              <w:t>得满分，反之得</w:t>
            </w:r>
            <w:r w:rsidRPr="00B058B4">
              <w:rPr>
                <w:rFonts w:ascii="Times New Roman" w:eastAsia="仿宋" w:hAnsi="Times New Roman" w:cs="Times New Roman"/>
                <w:sz w:val="24"/>
                <w:szCs w:val="24"/>
              </w:rPr>
              <w:t>0</w:t>
            </w:r>
            <w:r w:rsidRPr="00B058B4">
              <w:rPr>
                <w:rFonts w:ascii="Times New Roman" w:eastAsia="仿宋" w:hAnsi="仿宋" w:cs="Times New Roman"/>
                <w:sz w:val="24"/>
                <w:szCs w:val="24"/>
              </w:rPr>
              <w:t>分</w:t>
            </w:r>
          </w:p>
        </w:tc>
        <w:tc>
          <w:tcPr>
            <w:tcW w:w="2835" w:type="dxa"/>
            <w:vAlign w:val="center"/>
          </w:tcPr>
          <w:p w:rsidR="00E1275E" w:rsidRPr="00B058B4" w:rsidRDefault="00E1275E" w:rsidP="00E60B3D">
            <w:pPr>
              <w:rPr>
                <w:rFonts w:ascii="Times New Roman" w:eastAsia="仿宋" w:hAnsi="Times New Roman" w:cs="Times New Roman"/>
                <w:sz w:val="24"/>
                <w:szCs w:val="24"/>
              </w:rPr>
            </w:pPr>
            <w:r w:rsidRPr="00B058B4">
              <w:rPr>
                <w:rFonts w:ascii="Times New Roman" w:eastAsia="仿宋" w:hAnsi="仿宋" w:cs="Times New Roman"/>
                <w:sz w:val="24"/>
                <w:szCs w:val="24"/>
              </w:rPr>
              <w:t>局法规处、监察支队、固管中心、辐射站</w:t>
            </w:r>
          </w:p>
        </w:tc>
      </w:tr>
      <w:tr w:rsidR="00E1275E" w:rsidRPr="00B058B4" w:rsidTr="00E235B7">
        <w:trPr>
          <w:trHeight w:val="845"/>
        </w:trPr>
        <w:tc>
          <w:tcPr>
            <w:tcW w:w="1559" w:type="dxa"/>
            <w:vMerge/>
            <w:vAlign w:val="center"/>
          </w:tcPr>
          <w:p w:rsidR="00E1275E" w:rsidRPr="00B058B4" w:rsidRDefault="00E1275E" w:rsidP="00E235B7">
            <w:pPr>
              <w:jc w:val="center"/>
              <w:rPr>
                <w:rFonts w:ascii="Times New Roman" w:eastAsia="仿宋" w:hAnsi="Times New Roman" w:cs="Times New Roman"/>
                <w:sz w:val="24"/>
                <w:szCs w:val="24"/>
              </w:rPr>
            </w:pPr>
          </w:p>
        </w:tc>
        <w:tc>
          <w:tcPr>
            <w:tcW w:w="9781" w:type="dxa"/>
            <w:vAlign w:val="center"/>
          </w:tcPr>
          <w:p w:rsidR="00E1275E" w:rsidRPr="00B058B4" w:rsidRDefault="00E1275E" w:rsidP="00417FC5">
            <w:pPr>
              <w:rPr>
                <w:rFonts w:ascii="Times New Roman" w:eastAsia="仿宋" w:hAnsi="Times New Roman" w:cs="Times New Roman"/>
                <w:bCs/>
                <w:sz w:val="24"/>
                <w:szCs w:val="24"/>
              </w:rPr>
            </w:pPr>
            <w:r w:rsidRPr="00B058B4">
              <w:rPr>
                <w:rFonts w:ascii="Times New Roman" w:eastAsia="仿宋" w:hAnsi="Times New Roman" w:cs="Times New Roman"/>
                <w:bCs/>
                <w:sz w:val="24"/>
                <w:szCs w:val="24"/>
              </w:rPr>
              <w:t>“</w:t>
            </w:r>
            <w:r w:rsidRPr="00B058B4">
              <w:rPr>
                <w:rFonts w:ascii="Times New Roman" w:eastAsia="仿宋" w:hAnsi="仿宋" w:cs="Times New Roman"/>
                <w:bCs/>
                <w:sz w:val="24"/>
                <w:szCs w:val="24"/>
              </w:rPr>
              <w:t>执法公众满意度</w:t>
            </w:r>
            <w:r w:rsidRPr="00B058B4">
              <w:rPr>
                <w:rFonts w:ascii="Times New Roman" w:eastAsia="仿宋" w:hAnsi="Times New Roman" w:cs="Times New Roman"/>
                <w:bCs/>
                <w:sz w:val="24"/>
                <w:szCs w:val="24"/>
              </w:rPr>
              <w:t>”</w:t>
            </w:r>
            <w:r w:rsidRPr="00B058B4">
              <w:rPr>
                <w:rFonts w:ascii="Times New Roman" w:eastAsia="仿宋" w:hAnsi="仿宋" w:cs="Times New Roman"/>
                <w:bCs/>
                <w:sz w:val="24"/>
                <w:szCs w:val="24"/>
              </w:rPr>
              <w:t>指标：</w:t>
            </w:r>
            <w:r w:rsidRPr="00B058B4">
              <w:rPr>
                <w:rFonts w:ascii="Times New Roman" w:eastAsia="仿宋" w:hAnsi="仿宋" w:cs="Times New Roman"/>
                <w:sz w:val="24"/>
                <w:szCs w:val="24"/>
              </w:rPr>
              <w:t>各参评集体分别上报事迹材料（结合执法工作总体情况、重点工作特色、重点案件办理情况，需包括至少</w:t>
            </w:r>
            <w:r w:rsidRPr="00B058B4">
              <w:rPr>
                <w:rFonts w:ascii="Times New Roman" w:eastAsia="仿宋" w:hAnsi="Times New Roman" w:cs="Times New Roman"/>
                <w:sz w:val="24"/>
                <w:szCs w:val="24"/>
              </w:rPr>
              <w:t>1</w:t>
            </w:r>
            <w:r w:rsidRPr="00B058B4">
              <w:rPr>
                <w:rFonts w:ascii="Times New Roman" w:eastAsia="仿宋" w:hAnsi="仿宋" w:cs="Times New Roman"/>
                <w:sz w:val="24"/>
                <w:szCs w:val="24"/>
              </w:rPr>
              <w:t>件典型案件办理过程）</w:t>
            </w:r>
            <w:r w:rsidR="00417FC5" w:rsidRPr="00B058B4">
              <w:rPr>
                <w:rFonts w:ascii="Times New Roman" w:eastAsia="仿宋" w:hAnsi="仿宋" w:cs="Times New Roman" w:hint="eastAsia"/>
                <w:sz w:val="24"/>
                <w:szCs w:val="24"/>
              </w:rPr>
              <w:t>；</w:t>
            </w:r>
            <w:r w:rsidRPr="00B058B4">
              <w:rPr>
                <w:rFonts w:ascii="Times New Roman" w:eastAsia="仿宋" w:hAnsi="仿宋" w:cs="Times New Roman"/>
                <w:sz w:val="24"/>
                <w:szCs w:val="24"/>
              </w:rPr>
              <w:t>配合上级部门做好</w:t>
            </w:r>
            <w:r w:rsidRPr="00B058B4">
              <w:rPr>
                <w:rFonts w:ascii="Times New Roman" w:eastAsia="仿宋" w:hAnsi="Times New Roman" w:cs="Times New Roman"/>
                <w:sz w:val="24"/>
                <w:szCs w:val="24"/>
              </w:rPr>
              <w:t>“</w:t>
            </w:r>
            <w:r w:rsidRPr="00B058B4">
              <w:rPr>
                <w:rFonts w:ascii="Times New Roman" w:eastAsia="仿宋" w:hAnsi="仿宋" w:cs="Times New Roman"/>
                <w:sz w:val="24"/>
                <w:szCs w:val="24"/>
              </w:rPr>
              <w:t>执法公众满意度</w:t>
            </w:r>
            <w:r w:rsidRPr="00B058B4">
              <w:rPr>
                <w:rFonts w:ascii="Times New Roman" w:eastAsia="仿宋" w:hAnsi="Times New Roman" w:cs="Times New Roman"/>
                <w:sz w:val="24"/>
                <w:szCs w:val="24"/>
              </w:rPr>
              <w:t>”</w:t>
            </w:r>
            <w:r w:rsidRPr="00B058B4">
              <w:rPr>
                <w:rFonts w:ascii="Times New Roman" w:eastAsia="仿宋" w:hAnsi="仿宋" w:cs="Times New Roman"/>
                <w:sz w:val="24"/>
                <w:szCs w:val="24"/>
              </w:rPr>
              <w:t>调查</w:t>
            </w:r>
          </w:p>
        </w:tc>
        <w:tc>
          <w:tcPr>
            <w:tcW w:w="2835" w:type="dxa"/>
            <w:vAlign w:val="center"/>
          </w:tcPr>
          <w:p w:rsidR="00E1275E" w:rsidRPr="00B058B4" w:rsidRDefault="00E1275E" w:rsidP="00E60B3D">
            <w:pPr>
              <w:rPr>
                <w:rFonts w:ascii="Times New Roman" w:eastAsia="仿宋" w:hAnsi="Times New Roman" w:cs="Times New Roman"/>
                <w:sz w:val="24"/>
                <w:szCs w:val="24"/>
              </w:rPr>
            </w:pPr>
            <w:r w:rsidRPr="00B058B4">
              <w:rPr>
                <w:rFonts w:ascii="Times New Roman" w:eastAsia="仿宋" w:hAnsi="仿宋" w:cs="Times New Roman"/>
                <w:sz w:val="24"/>
                <w:szCs w:val="24"/>
              </w:rPr>
              <w:t>局宣教处（中心）、监察支队</w:t>
            </w:r>
          </w:p>
        </w:tc>
      </w:tr>
      <w:tr w:rsidR="00E1275E" w:rsidRPr="00B058B4" w:rsidTr="00E235B7">
        <w:trPr>
          <w:trHeight w:val="842"/>
        </w:trPr>
        <w:tc>
          <w:tcPr>
            <w:tcW w:w="1559" w:type="dxa"/>
            <w:vMerge/>
            <w:vAlign w:val="center"/>
          </w:tcPr>
          <w:p w:rsidR="00E1275E" w:rsidRPr="00B058B4" w:rsidRDefault="00E1275E" w:rsidP="00E235B7">
            <w:pPr>
              <w:jc w:val="center"/>
              <w:rPr>
                <w:rFonts w:ascii="Times New Roman" w:eastAsia="仿宋" w:hAnsi="Times New Roman" w:cs="Times New Roman"/>
                <w:sz w:val="24"/>
                <w:szCs w:val="24"/>
              </w:rPr>
            </w:pPr>
          </w:p>
        </w:tc>
        <w:tc>
          <w:tcPr>
            <w:tcW w:w="9781" w:type="dxa"/>
            <w:vAlign w:val="center"/>
          </w:tcPr>
          <w:p w:rsidR="00E1275E" w:rsidRPr="00B058B4" w:rsidRDefault="00E1275E" w:rsidP="00E60B3D">
            <w:pPr>
              <w:rPr>
                <w:rFonts w:ascii="Times New Roman" w:eastAsia="仿宋" w:hAnsi="Times New Roman" w:cs="Times New Roman"/>
                <w:sz w:val="24"/>
                <w:szCs w:val="24"/>
              </w:rPr>
            </w:pPr>
            <w:r w:rsidRPr="00B058B4">
              <w:rPr>
                <w:rFonts w:ascii="Times New Roman" w:eastAsia="仿宋" w:hAnsi="Times New Roman" w:cs="Times New Roman"/>
                <w:bCs/>
                <w:sz w:val="24"/>
                <w:szCs w:val="24"/>
              </w:rPr>
              <w:t>“</w:t>
            </w:r>
            <w:r w:rsidRPr="00B058B4">
              <w:rPr>
                <w:rFonts w:ascii="Times New Roman" w:eastAsia="仿宋" w:hAnsi="仿宋" w:cs="Times New Roman"/>
                <w:bCs/>
                <w:sz w:val="24"/>
                <w:szCs w:val="24"/>
              </w:rPr>
              <w:t>京津冀及周边地区强化督查综合评估</w:t>
            </w:r>
            <w:r w:rsidRPr="00B058B4">
              <w:rPr>
                <w:rFonts w:ascii="Times New Roman" w:eastAsia="仿宋" w:hAnsi="Times New Roman" w:cs="Times New Roman"/>
                <w:bCs/>
                <w:sz w:val="24"/>
                <w:szCs w:val="24"/>
              </w:rPr>
              <w:t>”</w:t>
            </w:r>
            <w:r w:rsidRPr="00B058B4">
              <w:rPr>
                <w:rFonts w:ascii="Times New Roman" w:eastAsia="仿宋" w:hAnsi="仿宋" w:cs="Times New Roman"/>
                <w:bCs/>
                <w:sz w:val="24"/>
                <w:szCs w:val="24"/>
              </w:rPr>
              <w:t>指标：</w:t>
            </w:r>
            <w:r w:rsidRPr="00B058B4">
              <w:rPr>
                <w:rFonts w:ascii="Times New Roman" w:eastAsia="仿宋" w:hAnsi="仿宋" w:cs="Times New Roman"/>
                <w:sz w:val="24"/>
                <w:szCs w:val="24"/>
              </w:rPr>
              <w:t>获得国家和省通报表扬、表现排名、突出表现等情况，进行相应加分</w:t>
            </w:r>
          </w:p>
        </w:tc>
        <w:tc>
          <w:tcPr>
            <w:tcW w:w="2835" w:type="dxa"/>
            <w:vAlign w:val="center"/>
          </w:tcPr>
          <w:p w:rsidR="00E1275E" w:rsidRPr="00B058B4" w:rsidRDefault="00E1275E" w:rsidP="00E60B3D">
            <w:pPr>
              <w:rPr>
                <w:rFonts w:ascii="Times New Roman" w:eastAsia="仿宋" w:hAnsi="Times New Roman" w:cs="Times New Roman"/>
                <w:sz w:val="24"/>
                <w:szCs w:val="24"/>
              </w:rPr>
            </w:pPr>
            <w:r w:rsidRPr="00B058B4">
              <w:rPr>
                <w:rFonts w:ascii="Times New Roman" w:eastAsia="仿宋" w:hAnsi="仿宋" w:cs="Times New Roman"/>
                <w:sz w:val="24"/>
                <w:szCs w:val="24"/>
              </w:rPr>
              <w:t>监察支队</w:t>
            </w:r>
          </w:p>
        </w:tc>
      </w:tr>
      <w:tr w:rsidR="00E1275E" w:rsidRPr="00B058B4" w:rsidTr="00E235B7">
        <w:trPr>
          <w:trHeight w:val="841"/>
        </w:trPr>
        <w:tc>
          <w:tcPr>
            <w:tcW w:w="1559" w:type="dxa"/>
            <w:vMerge/>
            <w:vAlign w:val="center"/>
          </w:tcPr>
          <w:p w:rsidR="00E1275E" w:rsidRPr="00B058B4" w:rsidRDefault="00E1275E" w:rsidP="00E235B7">
            <w:pPr>
              <w:jc w:val="center"/>
              <w:rPr>
                <w:rFonts w:ascii="Times New Roman" w:eastAsia="仿宋" w:hAnsi="Times New Roman" w:cs="Times New Roman"/>
                <w:sz w:val="24"/>
                <w:szCs w:val="24"/>
              </w:rPr>
            </w:pPr>
          </w:p>
        </w:tc>
        <w:tc>
          <w:tcPr>
            <w:tcW w:w="9781" w:type="dxa"/>
            <w:vAlign w:val="center"/>
          </w:tcPr>
          <w:p w:rsidR="00E1275E" w:rsidRPr="00B058B4" w:rsidRDefault="00E1275E" w:rsidP="00E60B3D">
            <w:pPr>
              <w:rPr>
                <w:rFonts w:ascii="Times New Roman" w:eastAsia="仿宋" w:hAnsi="Times New Roman" w:cs="Times New Roman"/>
                <w:sz w:val="24"/>
                <w:szCs w:val="24"/>
              </w:rPr>
            </w:pPr>
            <w:r w:rsidRPr="00B058B4">
              <w:rPr>
                <w:rFonts w:ascii="Times New Roman" w:eastAsia="仿宋" w:hAnsi="Times New Roman" w:cs="Times New Roman"/>
                <w:bCs/>
                <w:sz w:val="24"/>
                <w:szCs w:val="24"/>
              </w:rPr>
              <w:t>“</w:t>
            </w:r>
            <w:r w:rsidRPr="00B058B4">
              <w:rPr>
                <w:rFonts w:ascii="Times New Roman" w:eastAsia="仿宋" w:hAnsi="仿宋" w:cs="Times New Roman"/>
                <w:bCs/>
                <w:sz w:val="24"/>
                <w:szCs w:val="24"/>
              </w:rPr>
              <w:t>工业污染源全面达标排放计划综合评估</w:t>
            </w:r>
            <w:r w:rsidRPr="00B058B4">
              <w:rPr>
                <w:rFonts w:ascii="Times New Roman" w:eastAsia="仿宋" w:hAnsi="Times New Roman" w:cs="Times New Roman"/>
                <w:bCs/>
                <w:sz w:val="24"/>
                <w:szCs w:val="24"/>
              </w:rPr>
              <w:t>”</w:t>
            </w:r>
            <w:r w:rsidRPr="00B058B4">
              <w:rPr>
                <w:rFonts w:ascii="Times New Roman" w:eastAsia="仿宋" w:hAnsi="仿宋" w:cs="Times New Roman"/>
                <w:bCs/>
                <w:sz w:val="24"/>
                <w:szCs w:val="24"/>
              </w:rPr>
              <w:t>指标</w:t>
            </w:r>
            <w:r w:rsidRPr="00B058B4">
              <w:rPr>
                <w:rFonts w:ascii="Times New Roman" w:eastAsia="仿宋" w:hAnsi="仿宋" w:cs="Times New Roman"/>
                <w:sz w:val="24"/>
                <w:szCs w:val="24"/>
              </w:rPr>
              <w:t>：未按期完成第一批</w:t>
            </w:r>
            <w:r w:rsidRPr="00B058B4">
              <w:rPr>
                <w:rFonts w:ascii="Times New Roman" w:eastAsia="仿宋" w:hAnsi="Times New Roman" w:cs="Times New Roman"/>
                <w:sz w:val="24"/>
                <w:szCs w:val="24"/>
              </w:rPr>
              <w:t>10</w:t>
            </w:r>
            <w:r w:rsidRPr="00B058B4">
              <w:rPr>
                <w:rFonts w:ascii="Times New Roman" w:eastAsia="仿宋" w:hAnsi="仿宋" w:cs="Times New Roman"/>
                <w:sz w:val="24"/>
                <w:szCs w:val="24"/>
              </w:rPr>
              <w:t>个行业梳理、录入、评估等环节工作的，进行相应减分；提前完成第一批整治、第二批排查工作的，进行相应加分</w:t>
            </w:r>
          </w:p>
        </w:tc>
        <w:tc>
          <w:tcPr>
            <w:tcW w:w="2835" w:type="dxa"/>
            <w:vAlign w:val="center"/>
          </w:tcPr>
          <w:p w:rsidR="00E1275E" w:rsidRPr="00B058B4" w:rsidRDefault="00E1275E" w:rsidP="00E60B3D">
            <w:pPr>
              <w:rPr>
                <w:rFonts w:ascii="Times New Roman" w:eastAsia="仿宋" w:hAnsi="Times New Roman" w:cs="Times New Roman"/>
                <w:sz w:val="24"/>
                <w:szCs w:val="24"/>
              </w:rPr>
            </w:pPr>
            <w:r w:rsidRPr="00B058B4">
              <w:rPr>
                <w:rFonts w:ascii="Times New Roman" w:eastAsia="仿宋" w:hAnsi="仿宋" w:cs="Times New Roman"/>
                <w:sz w:val="24"/>
                <w:szCs w:val="24"/>
              </w:rPr>
              <w:t>监察支队</w:t>
            </w:r>
          </w:p>
        </w:tc>
      </w:tr>
      <w:tr w:rsidR="00E1275E" w:rsidRPr="00B058B4" w:rsidTr="00E235B7">
        <w:trPr>
          <w:trHeight w:val="737"/>
        </w:trPr>
        <w:tc>
          <w:tcPr>
            <w:tcW w:w="1559" w:type="dxa"/>
            <w:vMerge/>
            <w:vAlign w:val="center"/>
          </w:tcPr>
          <w:p w:rsidR="00E1275E" w:rsidRPr="00B058B4" w:rsidRDefault="00E1275E" w:rsidP="00E235B7">
            <w:pPr>
              <w:jc w:val="center"/>
              <w:rPr>
                <w:rFonts w:ascii="Times New Roman" w:eastAsia="仿宋" w:hAnsi="Times New Roman" w:cs="Times New Roman"/>
                <w:sz w:val="24"/>
                <w:szCs w:val="24"/>
              </w:rPr>
            </w:pPr>
          </w:p>
        </w:tc>
        <w:tc>
          <w:tcPr>
            <w:tcW w:w="9781" w:type="dxa"/>
            <w:vAlign w:val="center"/>
          </w:tcPr>
          <w:p w:rsidR="00E1275E" w:rsidRPr="00B058B4" w:rsidRDefault="00E1275E" w:rsidP="00E60B3D">
            <w:pPr>
              <w:rPr>
                <w:rFonts w:ascii="Times New Roman" w:eastAsia="仿宋" w:hAnsi="Times New Roman" w:cs="Times New Roman"/>
                <w:sz w:val="24"/>
                <w:szCs w:val="24"/>
              </w:rPr>
            </w:pPr>
            <w:r w:rsidRPr="00B058B4">
              <w:rPr>
                <w:rFonts w:ascii="Times New Roman" w:eastAsia="仿宋" w:hAnsi="Times New Roman" w:cs="Times New Roman"/>
                <w:bCs/>
                <w:sz w:val="24"/>
                <w:szCs w:val="24"/>
              </w:rPr>
              <w:t>“</w:t>
            </w:r>
            <w:r w:rsidRPr="00B058B4">
              <w:rPr>
                <w:rFonts w:ascii="Times New Roman" w:eastAsia="仿宋" w:hAnsi="仿宋" w:cs="Times New Roman"/>
                <w:bCs/>
                <w:sz w:val="24"/>
                <w:szCs w:val="24"/>
              </w:rPr>
              <w:t>太湖等流域交叉检查综合评估</w:t>
            </w:r>
            <w:r w:rsidRPr="00B058B4">
              <w:rPr>
                <w:rFonts w:ascii="Times New Roman" w:eastAsia="仿宋" w:hAnsi="Times New Roman" w:cs="Times New Roman"/>
                <w:bCs/>
                <w:sz w:val="24"/>
                <w:szCs w:val="24"/>
              </w:rPr>
              <w:t>”</w:t>
            </w:r>
            <w:r w:rsidRPr="00B058B4">
              <w:rPr>
                <w:rFonts w:ascii="Times New Roman" w:eastAsia="仿宋" w:hAnsi="仿宋" w:cs="Times New Roman"/>
                <w:bCs/>
                <w:sz w:val="24"/>
                <w:szCs w:val="24"/>
              </w:rPr>
              <w:t>指标：</w:t>
            </w:r>
            <w:r w:rsidRPr="00B058B4">
              <w:rPr>
                <w:rFonts w:ascii="Times New Roman" w:eastAsia="仿宋" w:hAnsi="仿宋" w:cs="Times New Roman"/>
                <w:sz w:val="24"/>
                <w:szCs w:val="24"/>
              </w:rPr>
              <w:t>参与太湖等流域联合交叉执法检查，根据获得省通报表扬、表现排名、突出表现等情况，进行相应加分</w:t>
            </w:r>
          </w:p>
        </w:tc>
        <w:tc>
          <w:tcPr>
            <w:tcW w:w="2835" w:type="dxa"/>
            <w:vAlign w:val="center"/>
          </w:tcPr>
          <w:p w:rsidR="00E1275E" w:rsidRPr="00B058B4" w:rsidRDefault="00E1275E" w:rsidP="00E60B3D">
            <w:pPr>
              <w:rPr>
                <w:rFonts w:ascii="Times New Roman" w:eastAsia="仿宋" w:hAnsi="Times New Roman" w:cs="Times New Roman"/>
                <w:sz w:val="24"/>
                <w:szCs w:val="24"/>
              </w:rPr>
            </w:pPr>
            <w:r w:rsidRPr="00B058B4">
              <w:rPr>
                <w:rFonts w:ascii="Times New Roman" w:eastAsia="仿宋" w:hAnsi="仿宋" w:cs="Times New Roman"/>
                <w:sz w:val="24"/>
                <w:szCs w:val="24"/>
              </w:rPr>
              <w:t>监察支队、监测中心</w:t>
            </w:r>
          </w:p>
        </w:tc>
      </w:tr>
      <w:tr w:rsidR="00E1275E" w:rsidRPr="00B058B4" w:rsidTr="00E235B7">
        <w:trPr>
          <w:trHeight w:val="510"/>
        </w:trPr>
        <w:tc>
          <w:tcPr>
            <w:tcW w:w="1559" w:type="dxa"/>
            <w:vAlign w:val="center"/>
          </w:tcPr>
          <w:p w:rsidR="00E1275E" w:rsidRPr="00B058B4" w:rsidRDefault="00E1275E" w:rsidP="00E235B7">
            <w:pPr>
              <w:jc w:val="center"/>
              <w:rPr>
                <w:rFonts w:ascii="Times New Roman" w:eastAsia="黑体" w:hAnsi="Times New Roman" w:cs="Times New Roman"/>
                <w:sz w:val="24"/>
                <w:szCs w:val="24"/>
              </w:rPr>
            </w:pPr>
            <w:r w:rsidRPr="00B058B4">
              <w:rPr>
                <w:rFonts w:ascii="Times New Roman" w:eastAsia="黑体" w:hAnsi="黑体" w:cs="Times New Roman"/>
                <w:sz w:val="24"/>
                <w:szCs w:val="24"/>
              </w:rPr>
              <w:lastRenderedPageBreak/>
              <w:t>时间节点</w:t>
            </w:r>
          </w:p>
        </w:tc>
        <w:tc>
          <w:tcPr>
            <w:tcW w:w="9781" w:type="dxa"/>
            <w:vAlign w:val="center"/>
          </w:tcPr>
          <w:p w:rsidR="00E1275E" w:rsidRPr="00B058B4" w:rsidRDefault="00E1275E" w:rsidP="00130BEF">
            <w:pPr>
              <w:jc w:val="center"/>
              <w:rPr>
                <w:rFonts w:ascii="Times New Roman" w:eastAsia="黑体" w:hAnsi="Times New Roman" w:cs="Times New Roman"/>
                <w:sz w:val="24"/>
                <w:szCs w:val="24"/>
              </w:rPr>
            </w:pPr>
            <w:r w:rsidRPr="00B058B4">
              <w:rPr>
                <w:rFonts w:ascii="Times New Roman" w:eastAsia="黑体" w:hAnsi="黑体" w:cs="Times New Roman"/>
                <w:sz w:val="24"/>
                <w:szCs w:val="24"/>
              </w:rPr>
              <w:t>目标任务及具体要求</w:t>
            </w:r>
          </w:p>
        </w:tc>
        <w:tc>
          <w:tcPr>
            <w:tcW w:w="2835" w:type="dxa"/>
            <w:vAlign w:val="center"/>
          </w:tcPr>
          <w:p w:rsidR="00E1275E" w:rsidRPr="00B058B4" w:rsidRDefault="00E1275E" w:rsidP="00130BEF">
            <w:pPr>
              <w:jc w:val="center"/>
              <w:rPr>
                <w:rFonts w:ascii="Times New Roman" w:eastAsia="黑体" w:hAnsi="Times New Roman" w:cs="Times New Roman"/>
                <w:sz w:val="24"/>
                <w:szCs w:val="24"/>
              </w:rPr>
            </w:pPr>
            <w:r w:rsidRPr="00B058B4">
              <w:rPr>
                <w:rFonts w:ascii="Times New Roman" w:eastAsia="黑体" w:hAnsi="黑体" w:cs="Times New Roman"/>
                <w:sz w:val="24"/>
                <w:szCs w:val="24"/>
              </w:rPr>
              <w:t>责任部门</w:t>
            </w:r>
          </w:p>
        </w:tc>
      </w:tr>
      <w:tr w:rsidR="00E235B7" w:rsidRPr="00B058B4" w:rsidTr="00E235B7">
        <w:tc>
          <w:tcPr>
            <w:tcW w:w="1559" w:type="dxa"/>
            <w:vMerge w:val="restart"/>
            <w:vAlign w:val="center"/>
          </w:tcPr>
          <w:p w:rsidR="00E235B7" w:rsidRPr="00B058B4" w:rsidRDefault="00E235B7" w:rsidP="00E235B7">
            <w:pPr>
              <w:jc w:val="center"/>
              <w:rPr>
                <w:rFonts w:ascii="Times New Roman" w:eastAsia="仿宋" w:hAnsi="Times New Roman" w:cs="Times New Roman" w:hint="eastAsia"/>
                <w:sz w:val="24"/>
                <w:szCs w:val="24"/>
              </w:rPr>
            </w:pPr>
            <w:r w:rsidRPr="00B058B4">
              <w:rPr>
                <w:rFonts w:ascii="Times New Roman" w:eastAsia="仿宋" w:hAnsi="Times New Roman" w:cs="Times New Roman" w:hint="eastAsia"/>
                <w:sz w:val="24"/>
                <w:szCs w:val="24"/>
              </w:rPr>
              <w:t>6</w:t>
            </w:r>
            <w:r w:rsidRPr="00B058B4">
              <w:rPr>
                <w:rFonts w:ascii="Times New Roman" w:eastAsia="仿宋" w:hAnsi="Times New Roman" w:cs="Times New Roman" w:hint="eastAsia"/>
                <w:sz w:val="24"/>
                <w:szCs w:val="24"/>
              </w:rPr>
              <w:t>月</w:t>
            </w:r>
            <w:r w:rsidRPr="00B058B4">
              <w:rPr>
                <w:rFonts w:ascii="Times New Roman" w:eastAsia="仿宋" w:hAnsi="Times New Roman" w:cs="Times New Roman" w:hint="eastAsia"/>
                <w:sz w:val="24"/>
                <w:szCs w:val="24"/>
              </w:rPr>
              <w:t>-10</w:t>
            </w:r>
            <w:r w:rsidRPr="00B058B4">
              <w:rPr>
                <w:rFonts w:ascii="Times New Roman" w:eastAsia="仿宋" w:hAnsi="Times New Roman" w:cs="Times New Roman" w:hint="eastAsia"/>
                <w:sz w:val="24"/>
                <w:szCs w:val="24"/>
              </w:rPr>
              <w:t>月</w:t>
            </w:r>
          </w:p>
          <w:p w:rsidR="00E235B7" w:rsidRPr="00B058B4" w:rsidRDefault="00E235B7" w:rsidP="00E235B7">
            <w:pPr>
              <w:jc w:val="center"/>
              <w:rPr>
                <w:rFonts w:ascii="Times New Roman" w:eastAsia="仿宋" w:hAnsi="Times New Roman" w:cs="Times New Roman"/>
                <w:sz w:val="24"/>
                <w:szCs w:val="24"/>
              </w:rPr>
            </w:pPr>
            <w:r w:rsidRPr="00B058B4">
              <w:rPr>
                <w:rFonts w:ascii="Times New Roman" w:eastAsia="仿宋" w:hAnsi="Times New Roman" w:cs="Times New Roman" w:hint="eastAsia"/>
                <w:sz w:val="24"/>
                <w:szCs w:val="24"/>
              </w:rPr>
              <w:t>实施阶段</w:t>
            </w:r>
          </w:p>
        </w:tc>
        <w:tc>
          <w:tcPr>
            <w:tcW w:w="9781" w:type="dxa"/>
            <w:vAlign w:val="center"/>
          </w:tcPr>
          <w:p w:rsidR="00E235B7" w:rsidRPr="00B058B4" w:rsidRDefault="00E235B7" w:rsidP="00E60B3D">
            <w:pPr>
              <w:rPr>
                <w:rFonts w:ascii="Times New Roman" w:eastAsia="仿宋" w:hAnsi="Times New Roman" w:cs="Times New Roman"/>
                <w:sz w:val="24"/>
                <w:szCs w:val="24"/>
              </w:rPr>
            </w:pPr>
            <w:r w:rsidRPr="00B058B4">
              <w:rPr>
                <w:rFonts w:ascii="Times New Roman" w:eastAsia="仿宋" w:hAnsi="Times New Roman" w:cs="Times New Roman"/>
                <w:sz w:val="24"/>
                <w:szCs w:val="24"/>
              </w:rPr>
              <w:t>2017</w:t>
            </w:r>
            <w:r w:rsidRPr="00B058B4">
              <w:rPr>
                <w:rFonts w:ascii="Times New Roman" w:eastAsia="仿宋" w:hAnsi="仿宋" w:cs="Times New Roman"/>
                <w:sz w:val="24"/>
                <w:szCs w:val="24"/>
              </w:rPr>
              <w:t>年</w:t>
            </w:r>
            <w:r w:rsidRPr="00B058B4">
              <w:rPr>
                <w:rFonts w:ascii="Times New Roman" w:eastAsia="仿宋" w:hAnsi="Times New Roman" w:cs="Times New Roman"/>
                <w:sz w:val="24"/>
                <w:szCs w:val="24"/>
              </w:rPr>
              <w:t>1-10</w:t>
            </w:r>
            <w:r w:rsidRPr="00B058B4">
              <w:rPr>
                <w:rFonts w:ascii="Times New Roman" w:eastAsia="仿宋" w:hAnsi="仿宋" w:cs="Times New Roman"/>
                <w:sz w:val="24"/>
                <w:szCs w:val="24"/>
              </w:rPr>
              <w:t>月作出的行政处罚决定，处罚信息均应及时通过门户网站向社会公开（未公开的，按</w:t>
            </w:r>
            <w:r w:rsidRPr="00B058B4">
              <w:rPr>
                <w:rFonts w:ascii="Times New Roman" w:eastAsia="仿宋" w:hAnsi="Times New Roman" w:cs="Times New Roman"/>
                <w:sz w:val="24"/>
                <w:szCs w:val="24"/>
              </w:rPr>
              <w:t>0</w:t>
            </w:r>
            <w:r w:rsidRPr="00B058B4">
              <w:rPr>
                <w:rFonts w:ascii="Times New Roman" w:eastAsia="仿宋" w:hAnsi="仿宋" w:cs="Times New Roman"/>
                <w:sz w:val="24"/>
                <w:szCs w:val="24"/>
              </w:rPr>
              <w:t>分计），并通过</w:t>
            </w:r>
            <w:r w:rsidRPr="00B058B4">
              <w:rPr>
                <w:rFonts w:ascii="Times New Roman" w:eastAsia="仿宋" w:hAnsi="Times New Roman" w:cs="Times New Roman"/>
                <w:sz w:val="24"/>
                <w:szCs w:val="24"/>
              </w:rPr>
              <w:t>“</w:t>
            </w:r>
            <w:r w:rsidRPr="00B058B4">
              <w:rPr>
                <w:rFonts w:ascii="Times New Roman" w:eastAsia="仿宋" w:hAnsi="仿宋" w:cs="Times New Roman"/>
                <w:sz w:val="24"/>
                <w:szCs w:val="24"/>
              </w:rPr>
              <w:t>环境行政处罚案件信息系统</w:t>
            </w:r>
            <w:r w:rsidRPr="00B058B4">
              <w:rPr>
                <w:rFonts w:ascii="Times New Roman" w:eastAsia="仿宋" w:hAnsi="Times New Roman" w:cs="Times New Roman"/>
                <w:sz w:val="24"/>
                <w:szCs w:val="24"/>
              </w:rPr>
              <w:t>”</w:t>
            </w:r>
            <w:r w:rsidRPr="00B058B4">
              <w:rPr>
                <w:rFonts w:ascii="Times New Roman" w:eastAsia="仿宋" w:hAnsi="仿宋" w:cs="Times New Roman"/>
                <w:sz w:val="24"/>
                <w:szCs w:val="24"/>
              </w:rPr>
              <w:t>填报（以</w:t>
            </w:r>
            <w:r w:rsidRPr="00B058B4">
              <w:rPr>
                <w:rFonts w:ascii="Times New Roman" w:eastAsia="仿宋" w:hAnsi="Times New Roman" w:cs="Times New Roman"/>
                <w:sz w:val="24"/>
                <w:szCs w:val="24"/>
              </w:rPr>
              <w:t>pdf</w:t>
            </w:r>
            <w:r w:rsidRPr="00B058B4">
              <w:rPr>
                <w:rFonts w:ascii="Times New Roman" w:eastAsia="仿宋" w:hAnsi="仿宋" w:cs="Times New Roman"/>
                <w:sz w:val="24"/>
                <w:szCs w:val="24"/>
              </w:rPr>
              <w:t>格式上传案卷，每案</w:t>
            </w:r>
            <w:r w:rsidRPr="00B058B4">
              <w:rPr>
                <w:rFonts w:ascii="Times New Roman" w:eastAsia="仿宋" w:hAnsi="Times New Roman" w:cs="Times New Roman"/>
                <w:sz w:val="24"/>
                <w:szCs w:val="24"/>
              </w:rPr>
              <w:t>1</w:t>
            </w:r>
            <w:r w:rsidRPr="00B058B4">
              <w:rPr>
                <w:rFonts w:ascii="Times New Roman" w:eastAsia="仿宋" w:hAnsi="仿宋" w:cs="Times New Roman"/>
                <w:sz w:val="24"/>
                <w:szCs w:val="24"/>
              </w:rPr>
              <w:t>份，包括从立案至结案的全部材料），处罚决定下达后</w:t>
            </w:r>
            <w:r w:rsidRPr="00B058B4">
              <w:rPr>
                <w:rFonts w:ascii="Times New Roman" w:eastAsia="仿宋" w:hAnsi="Times New Roman" w:cs="Times New Roman"/>
                <w:sz w:val="24"/>
                <w:szCs w:val="24"/>
              </w:rPr>
              <w:t>7</w:t>
            </w:r>
            <w:r w:rsidRPr="00B058B4">
              <w:rPr>
                <w:rFonts w:ascii="Times New Roman" w:eastAsia="仿宋" w:hAnsi="仿宋" w:cs="Times New Roman"/>
                <w:sz w:val="24"/>
                <w:szCs w:val="24"/>
              </w:rPr>
              <w:t>日内和结案后</w:t>
            </w:r>
            <w:r w:rsidRPr="00B058B4">
              <w:rPr>
                <w:rFonts w:ascii="Times New Roman" w:eastAsia="仿宋" w:hAnsi="Times New Roman" w:cs="Times New Roman"/>
                <w:sz w:val="24"/>
                <w:szCs w:val="24"/>
              </w:rPr>
              <w:t>7</w:t>
            </w:r>
            <w:r w:rsidRPr="00B058B4">
              <w:rPr>
                <w:rFonts w:ascii="Times New Roman" w:eastAsia="仿宋" w:hAnsi="仿宋" w:cs="Times New Roman"/>
                <w:sz w:val="24"/>
                <w:szCs w:val="24"/>
              </w:rPr>
              <w:t>日内及时填报相关信息</w:t>
            </w:r>
          </w:p>
        </w:tc>
        <w:tc>
          <w:tcPr>
            <w:tcW w:w="2835" w:type="dxa"/>
            <w:vAlign w:val="center"/>
          </w:tcPr>
          <w:p w:rsidR="00E235B7" w:rsidRPr="00B058B4" w:rsidRDefault="00E235B7" w:rsidP="00E60B3D">
            <w:pPr>
              <w:rPr>
                <w:rFonts w:ascii="Times New Roman" w:eastAsia="仿宋" w:hAnsi="Times New Roman" w:cs="Times New Roman"/>
                <w:sz w:val="24"/>
                <w:szCs w:val="24"/>
              </w:rPr>
            </w:pPr>
            <w:r w:rsidRPr="00B058B4">
              <w:rPr>
                <w:rFonts w:ascii="Times New Roman" w:eastAsia="仿宋" w:hAnsi="仿宋" w:cs="Times New Roman"/>
                <w:sz w:val="24"/>
                <w:szCs w:val="24"/>
              </w:rPr>
              <w:t>局法规处、监察支队</w:t>
            </w:r>
          </w:p>
        </w:tc>
      </w:tr>
      <w:tr w:rsidR="00E235B7" w:rsidRPr="00B058B4" w:rsidTr="00E235B7">
        <w:trPr>
          <w:trHeight w:val="692"/>
        </w:trPr>
        <w:tc>
          <w:tcPr>
            <w:tcW w:w="1559" w:type="dxa"/>
            <w:vMerge/>
            <w:vAlign w:val="center"/>
          </w:tcPr>
          <w:p w:rsidR="00E235B7" w:rsidRPr="00B058B4" w:rsidRDefault="00E235B7" w:rsidP="00E235B7">
            <w:pPr>
              <w:jc w:val="center"/>
              <w:rPr>
                <w:rFonts w:ascii="Times New Roman" w:eastAsia="仿宋" w:hAnsi="Times New Roman" w:cs="Times New Roman"/>
                <w:sz w:val="24"/>
                <w:szCs w:val="24"/>
              </w:rPr>
            </w:pPr>
          </w:p>
        </w:tc>
        <w:tc>
          <w:tcPr>
            <w:tcW w:w="9781" w:type="dxa"/>
            <w:vAlign w:val="center"/>
          </w:tcPr>
          <w:p w:rsidR="00E235B7" w:rsidRPr="00B058B4" w:rsidRDefault="00E235B7" w:rsidP="00E60B3D">
            <w:pPr>
              <w:rPr>
                <w:rFonts w:ascii="Times New Roman" w:eastAsia="仿宋" w:hAnsi="Times New Roman" w:cs="Times New Roman"/>
                <w:sz w:val="24"/>
                <w:szCs w:val="24"/>
              </w:rPr>
            </w:pPr>
            <w:r w:rsidRPr="00B058B4">
              <w:rPr>
                <w:rFonts w:ascii="Times New Roman" w:eastAsia="仿宋" w:hAnsi="仿宋" w:cs="Times New Roman"/>
                <w:sz w:val="24"/>
                <w:szCs w:val="24"/>
              </w:rPr>
              <w:t>作出的重大案件材料（包括查封扣押、限产停产、按日计罚、涉嫌环境污染犯罪和适用行政拘留移送公安机关）均应通过</w:t>
            </w:r>
            <w:r w:rsidRPr="00B058B4">
              <w:rPr>
                <w:rFonts w:ascii="Times New Roman" w:eastAsia="仿宋" w:hAnsi="Times New Roman" w:cs="Times New Roman"/>
                <w:sz w:val="24"/>
                <w:szCs w:val="24"/>
              </w:rPr>
              <w:t>“</w:t>
            </w:r>
            <w:r w:rsidRPr="00B058B4">
              <w:rPr>
                <w:rFonts w:ascii="Times New Roman" w:eastAsia="仿宋" w:hAnsi="仿宋" w:cs="Times New Roman"/>
                <w:sz w:val="24"/>
                <w:szCs w:val="24"/>
              </w:rPr>
              <w:t>处罚系统</w:t>
            </w:r>
            <w:r w:rsidRPr="00B058B4">
              <w:rPr>
                <w:rFonts w:ascii="Times New Roman" w:eastAsia="仿宋" w:hAnsi="Times New Roman" w:cs="Times New Roman"/>
                <w:sz w:val="24"/>
                <w:szCs w:val="24"/>
              </w:rPr>
              <w:t>”</w:t>
            </w:r>
            <w:r w:rsidRPr="00B058B4">
              <w:rPr>
                <w:rFonts w:ascii="Times New Roman" w:eastAsia="仿宋" w:hAnsi="仿宋" w:cs="Times New Roman"/>
                <w:sz w:val="24"/>
                <w:szCs w:val="24"/>
              </w:rPr>
              <w:t>填报，填报数据作为评选统计数据来源</w:t>
            </w:r>
          </w:p>
        </w:tc>
        <w:tc>
          <w:tcPr>
            <w:tcW w:w="2835" w:type="dxa"/>
            <w:vAlign w:val="center"/>
          </w:tcPr>
          <w:p w:rsidR="00E235B7" w:rsidRPr="00B058B4" w:rsidRDefault="00E235B7" w:rsidP="00E60B3D">
            <w:pPr>
              <w:rPr>
                <w:rFonts w:ascii="Times New Roman" w:eastAsia="仿宋" w:hAnsi="Times New Roman" w:cs="Times New Roman"/>
                <w:sz w:val="24"/>
                <w:szCs w:val="24"/>
              </w:rPr>
            </w:pPr>
            <w:r w:rsidRPr="00B058B4">
              <w:rPr>
                <w:rFonts w:ascii="Times New Roman" w:eastAsia="仿宋" w:hAnsi="仿宋" w:cs="Times New Roman"/>
                <w:sz w:val="24"/>
                <w:szCs w:val="24"/>
              </w:rPr>
              <w:t>局法规处、监察支队</w:t>
            </w:r>
          </w:p>
        </w:tc>
      </w:tr>
      <w:tr w:rsidR="00E235B7" w:rsidRPr="00B058B4" w:rsidTr="00E235B7">
        <w:trPr>
          <w:trHeight w:val="680"/>
        </w:trPr>
        <w:tc>
          <w:tcPr>
            <w:tcW w:w="1559" w:type="dxa"/>
            <w:vMerge/>
            <w:vAlign w:val="center"/>
          </w:tcPr>
          <w:p w:rsidR="00E235B7" w:rsidRPr="00B058B4" w:rsidRDefault="00E235B7" w:rsidP="00E235B7">
            <w:pPr>
              <w:jc w:val="center"/>
              <w:rPr>
                <w:rFonts w:ascii="Times New Roman" w:eastAsia="仿宋" w:hAnsi="Times New Roman" w:cs="Times New Roman"/>
                <w:sz w:val="24"/>
                <w:szCs w:val="24"/>
              </w:rPr>
            </w:pPr>
          </w:p>
        </w:tc>
        <w:tc>
          <w:tcPr>
            <w:tcW w:w="9781" w:type="dxa"/>
            <w:vAlign w:val="center"/>
          </w:tcPr>
          <w:p w:rsidR="00E235B7" w:rsidRPr="00B058B4" w:rsidRDefault="00E235B7" w:rsidP="00E60B3D">
            <w:pPr>
              <w:rPr>
                <w:rFonts w:ascii="Times New Roman" w:eastAsia="仿宋" w:hAnsi="Times New Roman" w:cs="Times New Roman"/>
                <w:sz w:val="24"/>
                <w:szCs w:val="24"/>
              </w:rPr>
            </w:pPr>
            <w:r w:rsidRPr="00B058B4">
              <w:rPr>
                <w:rFonts w:ascii="Times New Roman" w:eastAsia="仿宋" w:hAnsi="仿宋" w:cs="Times New Roman"/>
                <w:sz w:val="24"/>
                <w:szCs w:val="24"/>
              </w:rPr>
              <w:t>苏州市重点排污单位数量通过</w:t>
            </w:r>
            <w:r w:rsidRPr="00B058B4">
              <w:rPr>
                <w:rFonts w:ascii="Times New Roman" w:eastAsia="仿宋" w:hAnsi="Times New Roman" w:cs="Times New Roman"/>
                <w:sz w:val="24"/>
                <w:szCs w:val="24"/>
              </w:rPr>
              <w:t>“</w:t>
            </w:r>
            <w:r w:rsidRPr="00B058B4">
              <w:rPr>
                <w:rFonts w:ascii="Times New Roman" w:eastAsia="仿宋" w:hAnsi="仿宋" w:cs="Times New Roman"/>
                <w:sz w:val="24"/>
                <w:szCs w:val="24"/>
              </w:rPr>
              <w:t>环境执法大练兵评分系统</w:t>
            </w:r>
            <w:r w:rsidRPr="00B058B4">
              <w:rPr>
                <w:rFonts w:ascii="Times New Roman" w:eastAsia="仿宋" w:hAnsi="Times New Roman" w:cs="Times New Roman"/>
                <w:sz w:val="24"/>
                <w:szCs w:val="24"/>
              </w:rPr>
              <w:t>”</w:t>
            </w:r>
            <w:r w:rsidRPr="00B058B4">
              <w:rPr>
                <w:rFonts w:ascii="Times New Roman" w:eastAsia="仿宋" w:hAnsi="仿宋" w:cs="Times New Roman"/>
                <w:sz w:val="24"/>
                <w:szCs w:val="24"/>
              </w:rPr>
              <w:t>报送（文件扫描件以</w:t>
            </w:r>
            <w:r w:rsidRPr="00B058B4">
              <w:rPr>
                <w:rFonts w:ascii="Times New Roman" w:eastAsia="仿宋" w:hAnsi="Times New Roman" w:cs="Times New Roman"/>
                <w:sz w:val="24"/>
                <w:szCs w:val="24"/>
              </w:rPr>
              <w:t>pdf</w:t>
            </w:r>
            <w:r w:rsidRPr="00B058B4">
              <w:rPr>
                <w:rFonts w:ascii="Times New Roman" w:eastAsia="仿宋" w:hAnsi="仿宋" w:cs="Times New Roman"/>
                <w:sz w:val="24"/>
                <w:szCs w:val="24"/>
              </w:rPr>
              <w:t>格式上传）</w:t>
            </w:r>
            <w:r w:rsidRPr="00B058B4">
              <w:rPr>
                <w:rFonts w:ascii="Times New Roman" w:eastAsia="仿宋" w:hAnsi="仿宋" w:cs="Times New Roman" w:hint="eastAsia"/>
                <w:sz w:val="24"/>
                <w:szCs w:val="24"/>
              </w:rPr>
              <w:t>，</w:t>
            </w:r>
            <w:r w:rsidRPr="00B058B4">
              <w:rPr>
                <w:rFonts w:ascii="Times New Roman" w:eastAsia="仿宋" w:hAnsi="仿宋" w:cs="Times New Roman"/>
                <w:sz w:val="24"/>
                <w:szCs w:val="24"/>
              </w:rPr>
              <w:t>未发布重点排污单位名录的，该指标按</w:t>
            </w:r>
            <w:r w:rsidRPr="00B058B4">
              <w:rPr>
                <w:rFonts w:ascii="Times New Roman" w:eastAsia="仿宋" w:hAnsi="Times New Roman" w:cs="Times New Roman"/>
                <w:sz w:val="24"/>
                <w:szCs w:val="24"/>
              </w:rPr>
              <w:t>0</w:t>
            </w:r>
            <w:r w:rsidRPr="00B058B4">
              <w:rPr>
                <w:rFonts w:ascii="Times New Roman" w:eastAsia="仿宋" w:hAnsi="仿宋" w:cs="Times New Roman"/>
                <w:sz w:val="24"/>
                <w:szCs w:val="24"/>
              </w:rPr>
              <w:t>分计</w:t>
            </w:r>
          </w:p>
        </w:tc>
        <w:tc>
          <w:tcPr>
            <w:tcW w:w="2835" w:type="dxa"/>
            <w:vAlign w:val="center"/>
          </w:tcPr>
          <w:p w:rsidR="00E235B7" w:rsidRPr="00B058B4" w:rsidRDefault="00E235B7" w:rsidP="00E60B3D">
            <w:pPr>
              <w:rPr>
                <w:rFonts w:ascii="Times New Roman" w:eastAsia="仿宋" w:hAnsi="Times New Roman" w:cs="Times New Roman"/>
                <w:sz w:val="24"/>
                <w:szCs w:val="24"/>
              </w:rPr>
            </w:pPr>
            <w:r w:rsidRPr="00B058B4">
              <w:rPr>
                <w:rFonts w:ascii="Times New Roman" w:eastAsia="仿宋" w:hAnsi="仿宋" w:cs="Times New Roman"/>
                <w:sz w:val="24"/>
                <w:szCs w:val="24"/>
              </w:rPr>
              <w:t>监察支队</w:t>
            </w:r>
          </w:p>
        </w:tc>
      </w:tr>
      <w:tr w:rsidR="00E235B7" w:rsidRPr="00B058B4" w:rsidTr="00E235B7">
        <w:trPr>
          <w:trHeight w:val="680"/>
        </w:trPr>
        <w:tc>
          <w:tcPr>
            <w:tcW w:w="1559" w:type="dxa"/>
            <w:vMerge/>
            <w:vAlign w:val="center"/>
          </w:tcPr>
          <w:p w:rsidR="00E235B7" w:rsidRPr="00B058B4" w:rsidRDefault="00E235B7" w:rsidP="00E235B7">
            <w:pPr>
              <w:jc w:val="center"/>
              <w:rPr>
                <w:rFonts w:ascii="Times New Roman" w:eastAsia="仿宋" w:hAnsi="Times New Roman" w:cs="Times New Roman"/>
                <w:sz w:val="24"/>
                <w:szCs w:val="24"/>
              </w:rPr>
            </w:pPr>
          </w:p>
        </w:tc>
        <w:tc>
          <w:tcPr>
            <w:tcW w:w="9781" w:type="dxa"/>
            <w:vAlign w:val="center"/>
          </w:tcPr>
          <w:p w:rsidR="00E235B7" w:rsidRPr="00B058B4" w:rsidRDefault="00E235B7" w:rsidP="00E60B3D">
            <w:pPr>
              <w:rPr>
                <w:rFonts w:ascii="Times New Roman" w:eastAsia="仿宋" w:hAnsi="Times New Roman" w:cs="Times New Roman"/>
                <w:sz w:val="24"/>
                <w:szCs w:val="24"/>
              </w:rPr>
            </w:pPr>
            <w:r w:rsidRPr="00B058B4">
              <w:rPr>
                <w:rFonts w:ascii="Times New Roman" w:eastAsia="仿宋" w:hAnsi="仿宋" w:cs="Times New Roman"/>
                <w:sz w:val="24"/>
                <w:szCs w:val="24"/>
              </w:rPr>
              <w:t>每月调度并上报各地行政处罚案件和涉及行政处罚复议案件情况，定期通报进度缓慢、力度不足的地区</w:t>
            </w:r>
          </w:p>
        </w:tc>
        <w:tc>
          <w:tcPr>
            <w:tcW w:w="2835" w:type="dxa"/>
            <w:vAlign w:val="center"/>
          </w:tcPr>
          <w:p w:rsidR="00E235B7" w:rsidRPr="00B058B4" w:rsidRDefault="00E235B7" w:rsidP="00E60B3D">
            <w:pPr>
              <w:rPr>
                <w:rFonts w:ascii="Times New Roman" w:eastAsia="仿宋" w:hAnsi="Times New Roman" w:cs="Times New Roman"/>
                <w:sz w:val="24"/>
                <w:szCs w:val="24"/>
              </w:rPr>
            </w:pPr>
            <w:r w:rsidRPr="00B058B4">
              <w:rPr>
                <w:rFonts w:ascii="Times New Roman" w:eastAsia="仿宋" w:hAnsi="仿宋" w:cs="Times New Roman"/>
                <w:sz w:val="24"/>
                <w:szCs w:val="24"/>
              </w:rPr>
              <w:t>局法规处</w:t>
            </w:r>
          </w:p>
        </w:tc>
      </w:tr>
      <w:tr w:rsidR="00E235B7" w:rsidRPr="00B058B4" w:rsidTr="00E235B7">
        <w:trPr>
          <w:trHeight w:val="1474"/>
        </w:trPr>
        <w:tc>
          <w:tcPr>
            <w:tcW w:w="1559" w:type="dxa"/>
            <w:vMerge/>
            <w:vAlign w:val="center"/>
          </w:tcPr>
          <w:p w:rsidR="00E235B7" w:rsidRPr="00B058B4" w:rsidRDefault="00E235B7" w:rsidP="00E235B7">
            <w:pPr>
              <w:jc w:val="center"/>
              <w:rPr>
                <w:rFonts w:ascii="Times New Roman" w:eastAsia="仿宋" w:hAnsi="Times New Roman" w:cs="Times New Roman"/>
                <w:sz w:val="24"/>
                <w:szCs w:val="24"/>
              </w:rPr>
            </w:pPr>
          </w:p>
        </w:tc>
        <w:tc>
          <w:tcPr>
            <w:tcW w:w="9781" w:type="dxa"/>
            <w:vAlign w:val="center"/>
          </w:tcPr>
          <w:p w:rsidR="00E235B7" w:rsidRPr="00B058B4" w:rsidRDefault="00E235B7" w:rsidP="00712E56">
            <w:pPr>
              <w:spacing w:line="280" w:lineRule="exact"/>
              <w:rPr>
                <w:rFonts w:ascii="Times New Roman" w:eastAsia="仿宋" w:hAnsi="Times New Roman" w:cs="Times New Roman"/>
                <w:sz w:val="24"/>
                <w:szCs w:val="24"/>
              </w:rPr>
            </w:pPr>
            <w:r w:rsidRPr="00B058B4">
              <w:rPr>
                <w:rFonts w:ascii="Times New Roman" w:eastAsia="仿宋" w:hAnsi="Times New Roman" w:cs="Times New Roman"/>
                <w:sz w:val="24"/>
                <w:szCs w:val="24"/>
              </w:rPr>
              <w:t>6-10</w:t>
            </w:r>
            <w:r w:rsidRPr="00B058B4">
              <w:rPr>
                <w:rFonts w:ascii="Times New Roman" w:eastAsia="仿宋" w:hAnsi="仿宋" w:cs="Times New Roman"/>
                <w:sz w:val="24"/>
                <w:szCs w:val="24"/>
              </w:rPr>
              <w:t>月，各市、区环保局实时报送工作简讯，每月不少于</w:t>
            </w:r>
            <w:r w:rsidRPr="00B058B4">
              <w:rPr>
                <w:rFonts w:ascii="Times New Roman" w:eastAsia="仿宋" w:hAnsi="Times New Roman" w:cs="Times New Roman"/>
                <w:sz w:val="24"/>
                <w:szCs w:val="24"/>
              </w:rPr>
              <w:t>1</w:t>
            </w:r>
            <w:r w:rsidR="00B058B4" w:rsidRPr="00B058B4">
              <w:rPr>
                <w:rFonts w:ascii="Times New Roman" w:eastAsia="仿宋" w:hAnsi="仿宋" w:cs="Times New Roman"/>
                <w:sz w:val="24"/>
                <w:szCs w:val="24"/>
              </w:rPr>
              <w:t>篇</w:t>
            </w:r>
            <w:r w:rsidR="00B058B4" w:rsidRPr="00B058B4">
              <w:rPr>
                <w:rFonts w:ascii="Times New Roman" w:eastAsia="仿宋" w:hAnsi="仿宋" w:cs="Times New Roman" w:hint="eastAsia"/>
                <w:sz w:val="24"/>
                <w:szCs w:val="24"/>
              </w:rPr>
              <w:t>，</w:t>
            </w:r>
            <w:r w:rsidRPr="00B058B4">
              <w:rPr>
                <w:rFonts w:ascii="Times New Roman" w:eastAsia="仿宋" w:hAnsi="仿宋" w:cs="Times New Roman"/>
                <w:sz w:val="24"/>
                <w:szCs w:val="24"/>
              </w:rPr>
              <w:t>随时报送活动开展情况信息，监察支队报送的信息不少于</w:t>
            </w:r>
            <w:r w:rsidRPr="00B058B4">
              <w:rPr>
                <w:rFonts w:ascii="Times New Roman" w:eastAsia="仿宋" w:hAnsi="Times New Roman" w:cs="Times New Roman"/>
                <w:sz w:val="24"/>
                <w:szCs w:val="24"/>
              </w:rPr>
              <w:t>6</w:t>
            </w:r>
            <w:r w:rsidRPr="00B058B4">
              <w:rPr>
                <w:rFonts w:ascii="Times New Roman" w:eastAsia="仿宋" w:hAnsi="仿宋" w:cs="Times New Roman"/>
                <w:sz w:val="24"/>
                <w:szCs w:val="24"/>
              </w:rPr>
              <w:t>篇，市环保局其他责任部门（单位）报送的信息不少于</w:t>
            </w:r>
            <w:r w:rsidRPr="00B058B4">
              <w:rPr>
                <w:rFonts w:ascii="Times New Roman" w:eastAsia="仿宋" w:hAnsi="Times New Roman" w:cs="Times New Roman"/>
                <w:sz w:val="24"/>
                <w:szCs w:val="24"/>
              </w:rPr>
              <w:t>2</w:t>
            </w:r>
            <w:r w:rsidRPr="00B058B4">
              <w:rPr>
                <w:rFonts w:ascii="Times New Roman" w:eastAsia="仿宋" w:hAnsi="仿宋" w:cs="Times New Roman"/>
                <w:sz w:val="24"/>
                <w:szCs w:val="24"/>
              </w:rPr>
              <w:t>篇；积极向《中国环境报》</w:t>
            </w:r>
            <w:r w:rsidRPr="00B058B4">
              <w:rPr>
                <w:rFonts w:ascii="Times New Roman" w:eastAsia="仿宋" w:hAnsi="Times New Roman" w:cs="Times New Roman"/>
                <w:sz w:val="24"/>
                <w:szCs w:val="24"/>
              </w:rPr>
              <w:t>“</w:t>
            </w:r>
            <w:r w:rsidRPr="00B058B4">
              <w:rPr>
                <w:rFonts w:ascii="Times New Roman" w:eastAsia="仿宋" w:hAnsi="仿宋" w:cs="Times New Roman"/>
                <w:sz w:val="24"/>
                <w:szCs w:val="24"/>
              </w:rPr>
              <w:t>环境执法大练兵</w:t>
            </w:r>
            <w:r w:rsidRPr="00B058B4">
              <w:rPr>
                <w:rFonts w:ascii="Times New Roman" w:eastAsia="仿宋" w:hAnsi="Times New Roman" w:cs="Times New Roman"/>
                <w:sz w:val="24"/>
                <w:szCs w:val="24"/>
              </w:rPr>
              <w:t>”</w:t>
            </w:r>
            <w:r w:rsidRPr="00B058B4">
              <w:rPr>
                <w:rFonts w:ascii="Times New Roman" w:eastAsia="仿宋" w:hAnsi="仿宋" w:cs="Times New Roman"/>
                <w:sz w:val="24"/>
                <w:szCs w:val="24"/>
              </w:rPr>
              <w:t>专栏和江苏环保网</w:t>
            </w:r>
            <w:r w:rsidRPr="00B058B4">
              <w:rPr>
                <w:rFonts w:ascii="Times New Roman" w:eastAsia="仿宋" w:hAnsi="Times New Roman" w:cs="Times New Roman"/>
                <w:sz w:val="24"/>
                <w:szCs w:val="24"/>
              </w:rPr>
              <w:t>“</w:t>
            </w:r>
            <w:r w:rsidRPr="00B058B4">
              <w:rPr>
                <w:rFonts w:ascii="Times New Roman" w:eastAsia="仿宋" w:hAnsi="仿宋" w:cs="Times New Roman"/>
                <w:sz w:val="24"/>
                <w:szCs w:val="24"/>
              </w:rPr>
              <w:t>环境执法大练兵</w:t>
            </w:r>
            <w:r w:rsidRPr="00B058B4">
              <w:rPr>
                <w:rFonts w:ascii="Times New Roman" w:eastAsia="仿宋" w:hAnsi="Times New Roman" w:cs="Times New Roman"/>
                <w:sz w:val="24"/>
                <w:szCs w:val="24"/>
              </w:rPr>
              <w:t>”</w:t>
            </w:r>
            <w:r w:rsidRPr="00B058B4">
              <w:rPr>
                <w:rFonts w:ascii="Times New Roman" w:eastAsia="仿宋" w:hAnsi="仿宋" w:cs="Times New Roman"/>
                <w:sz w:val="24"/>
                <w:szCs w:val="24"/>
              </w:rPr>
              <w:t>专栏投稿，及时宣传当地活动进展和工作动态（评选时，其他指标分数相同的，根据在专栏发表文章数量的排名确定）</w:t>
            </w:r>
          </w:p>
        </w:tc>
        <w:tc>
          <w:tcPr>
            <w:tcW w:w="2835" w:type="dxa"/>
            <w:vAlign w:val="center"/>
          </w:tcPr>
          <w:p w:rsidR="00E235B7" w:rsidRPr="00B058B4" w:rsidRDefault="00E235B7" w:rsidP="00E60B3D">
            <w:pPr>
              <w:rPr>
                <w:rFonts w:ascii="Times New Roman" w:eastAsia="仿宋" w:hAnsi="Times New Roman" w:cs="Times New Roman"/>
                <w:sz w:val="24"/>
                <w:szCs w:val="24"/>
              </w:rPr>
            </w:pPr>
            <w:r w:rsidRPr="00B058B4">
              <w:rPr>
                <w:rFonts w:ascii="Times New Roman" w:eastAsia="仿宋" w:hAnsi="仿宋" w:cs="Times New Roman"/>
                <w:sz w:val="24"/>
                <w:szCs w:val="24"/>
              </w:rPr>
              <w:t>监察支队、固管中心、辐射站、应急中心、局宣教处（中心）</w:t>
            </w:r>
          </w:p>
        </w:tc>
      </w:tr>
      <w:tr w:rsidR="00E235B7" w:rsidRPr="00B058B4" w:rsidTr="00E235B7">
        <w:trPr>
          <w:trHeight w:val="992"/>
        </w:trPr>
        <w:tc>
          <w:tcPr>
            <w:tcW w:w="1559" w:type="dxa"/>
            <w:vMerge/>
            <w:vAlign w:val="center"/>
          </w:tcPr>
          <w:p w:rsidR="00E235B7" w:rsidRPr="00B058B4" w:rsidRDefault="00E235B7" w:rsidP="00E235B7">
            <w:pPr>
              <w:jc w:val="center"/>
              <w:rPr>
                <w:rFonts w:ascii="Times New Roman" w:eastAsia="仿宋" w:hAnsi="Times New Roman" w:cs="Times New Roman"/>
                <w:sz w:val="24"/>
                <w:szCs w:val="24"/>
              </w:rPr>
            </w:pPr>
          </w:p>
        </w:tc>
        <w:tc>
          <w:tcPr>
            <w:tcW w:w="9781" w:type="dxa"/>
            <w:vAlign w:val="center"/>
          </w:tcPr>
          <w:p w:rsidR="00E235B7" w:rsidRPr="00B058B4" w:rsidRDefault="00E235B7" w:rsidP="00D62BF4">
            <w:pPr>
              <w:rPr>
                <w:rFonts w:ascii="Times New Roman" w:eastAsia="仿宋" w:hAnsi="Times New Roman" w:cs="Times New Roman"/>
                <w:sz w:val="24"/>
                <w:szCs w:val="24"/>
              </w:rPr>
            </w:pPr>
            <w:r w:rsidRPr="00B058B4">
              <w:rPr>
                <w:rFonts w:ascii="Times New Roman" w:eastAsia="仿宋" w:hAnsi="Times New Roman" w:cs="Times New Roman"/>
                <w:sz w:val="24"/>
                <w:szCs w:val="24"/>
              </w:rPr>
              <w:t>6-10</w:t>
            </w:r>
            <w:r w:rsidRPr="00B058B4">
              <w:rPr>
                <w:rFonts w:ascii="Times New Roman" w:eastAsia="仿宋" w:hAnsi="仿宋" w:cs="Times New Roman"/>
                <w:sz w:val="24"/>
                <w:szCs w:val="24"/>
              </w:rPr>
              <w:t>月，组织所有从事环境执法的人员对环境保护法律法规进行全面系统学习，可以采取法治讲座、专题培训、以案释法、案卷评查、知识竞赛等方式，全面提高环境执法人员法治素养和依法办事能力</w:t>
            </w:r>
          </w:p>
        </w:tc>
        <w:tc>
          <w:tcPr>
            <w:tcW w:w="2835" w:type="dxa"/>
            <w:vAlign w:val="center"/>
          </w:tcPr>
          <w:p w:rsidR="00E235B7" w:rsidRPr="00B058B4" w:rsidRDefault="00E235B7" w:rsidP="00E60B3D">
            <w:pPr>
              <w:rPr>
                <w:rFonts w:ascii="Times New Roman" w:eastAsia="仿宋" w:hAnsi="Times New Roman" w:cs="Times New Roman"/>
                <w:sz w:val="24"/>
                <w:szCs w:val="24"/>
              </w:rPr>
            </w:pPr>
            <w:r w:rsidRPr="00B058B4">
              <w:rPr>
                <w:rFonts w:ascii="Times New Roman" w:eastAsia="仿宋" w:hAnsi="仿宋" w:cs="Times New Roman"/>
                <w:sz w:val="24"/>
                <w:szCs w:val="24"/>
              </w:rPr>
              <w:t>局法规处、监察支队、固管中心、辐射站、应急中心</w:t>
            </w:r>
          </w:p>
        </w:tc>
      </w:tr>
      <w:tr w:rsidR="00E235B7" w:rsidRPr="00B058B4" w:rsidTr="00E235B7">
        <w:trPr>
          <w:trHeight w:val="680"/>
        </w:trPr>
        <w:tc>
          <w:tcPr>
            <w:tcW w:w="1559" w:type="dxa"/>
            <w:vMerge/>
            <w:vAlign w:val="center"/>
          </w:tcPr>
          <w:p w:rsidR="00E235B7" w:rsidRPr="00B058B4" w:rsidRDefault="00E235B7" w:rsidP="00E235B7">
            <w:pPr>
              <w:jc w:val="center"/>
              <w:rPr>
                <w:rFonts w:ascii="Times New Roman" w:eastAsia="仿宋" w:hAnsi="Times New Roman" w:cs="Times New Roman"/>
                <w:sz w:val="24"/>
                <w:szCs w:val="24"/>
              </w:rPr>
            </w:pPr>
          </w:p>
        </w:tc>
        <w:tc>
          <w:tcPr>
            <w:tcW w:w="9781" w:type="dxa"/>
            <w:vAlign w:val="center"/>
          </w:tcPr>
          <w:p w:rsidR="00E235B7" w:rsidRPr="00B058B4" w:rsidRDefault="00E235B7" w:rsidP="00D62BF4">
            <w:pPr>
              <w:rPr>
                <w:rFonts w:ascii="Times New Roman" w:eastAsia="仿宋" w:hAnsi="Times New Roman" w:cs="Times New Roman"/>
                <w:sz w:val="24"/>
                <w:szCs w:val="24"/>
              </w:rPr>
            </w:pPr>
            <w:r w:rsidRPr="00B058B4">
              <w:rPr>
                <w:rFonts w:ascii="Times New Roman" w:eastAsia="仿宋" w:hAnsi="仿宋" w:cs="Times New Roman"/>
                <w:sz w:val="24"/>
                <w:szCs w:val="24"/>
              </w:rPr>
              <w:t>组织电视、广播、报纸、网络等新闻媒体做好宣传报道工作</w:t>
            </w:r>
            <w:r w:rsidR="00D62BF4">
              <w:rPr>
                <w:rFonts w:ascii="Times New Roman" w:eastAsia="仿宋" w:hAnsi="仿宋" w:cs="Times New Roman" w:hint="eastAsia"/>
                <w:sz w:val="24"/>
                <w:szCs w:val="24"/>
              </w:rPr>
              <w:t>，通过</w:t>
            </w:r>
            <w:r w:rsidR="00D62BF4">
              <w:rPr>
                <w:rFonts w:ascii="Times New Roman" w:eastAsia="仿宋" w:hAnsi="仿宋" w:cs="Times New Roman"/>
                <w:sz w:val="24"/>
                <w:szCs w:val="24"/>
              </w:rPr>
              <w:t>专项宣传，营造良好舆论氛围</w:t>
            </w:r>
            <w:r w:rsidR="00D62BF4">
              <w:rPr>
                <w:rFonts w:ascii="Times New Roman" w:eastAsia="仿宋" w:hAnsi="仿宋" w:cs="Times New Roman" w:hint="eastAsia"/>
                <w:sz w:val="24"/>
                <w:szCs w:val="24"/>
              </w:rPr>
              <w:t>，</w:t>
            </w:r>
            <w:r w:rsidR="00D62BF4">
              <w:rPr>
                <w:rFonts w:ascii="Times New Roman" w:eastAsia="仿宋" w:hAnsi="仿宋" w:cs="Times New Roman"/>
                <w:sz w:val="24"/>
                <w:szCs w:val="24"/>
              </w:rPr>
              <w:t>加大典型案件曝光力度，保持惩治不法排污的高压态势</w:t>
            </w:r>
            <w:r w:rsidR="00D62BF4">
              <w:rPr>
                <w:rFonts w:ascii="Times New Roman" w:eastAsia="仿宋" w:hAnsi="仿宋" w:cs="Times New Roman" w:hint="eastAsia"/>
                <w:sz w:val="24"/>
                <w:szCs w:val="24"/>
              </w:rPr>
              <w:t>，</w:t>
            </w:r>
            <w:r w:rsidRPr="00B058B4">
              <w:rPr>
                <w:rFonts w:ascii="Times New Roman" w:eastAsia="仿宋" w:hAnsi="仿宋" w:cs="Times New Roman"/>
                <w:sz w:val="24"/>
                <w:szCs w:val="24"/>
              </w:rPr>
              <w:t>鼓励公众和媒体参与举报</w:t>
            </w:r>
          </w:p>
        </w:tc>
        <w:tc>
          <w:tcPr>
            <w:tcW w:w="2835" w:type="dxa"/>
            <w:vAlign w:val="center"/>
          </w:tcPr>
          <w:p w:rsidR="00E235B7" w:rsidRPr="00B058B4" w:rsidRDefault="00E235B7" w:rsidP="00E60B3D">
            <w:pPr>
              <w:rPr>
                <w:rFonts w:ascii="Times New Roman" w:eastAsia="仿宋" w:hAnsi="Times New Roman" w:cs="Times New Roman"/>
                <w:sz w:val="24"/>
                <w:szCs w:val="24"/>
              </w:rPr>
            </w:pPr>
            <w:r w:rsidRPr="00B058B4">
              <w:rPr>
                <w:rFonts w:ascii="Times New Roman" w:eastAsia="仿宋" w:hAnsi="仿宋" w:cs="Times New Roman"/>
                <w:sz w:val="24"/>
                <w:szCs w:val="24"/>
              </w:rPr>
              <w:t>局宣教处（中心）、监察支队</w:t>
            </w:r>
          </w:p>
        </w:tc>
      </w:tr>
      <w:tr w:rsidR="00E235B7" w:rsidRPr="00B058B4" w:rsidTr="00E235B7">
        <w:trPr>
          <w:trHeight w:val="680"/>
        </w:trPr>
        <w:tc>
          <w:tcPr>
            <w:tcW w:w="1559" w:type="dxa"/>
            <w:vMerge w:val="restart"/>
            <w:vAlign w:val="center"/>
          </w:tcPr>
          <w:p w:rsidR="00E235B7" w:rsidRPr="00B058B4" w:rsidRDefault="00E235B7" w:rsidP="00E235B7">
            <w:pPr>
              <w:jc w:val="center"/>
              <w:rPr>
                <w:rFonts w:ascii="Times New Roman" w:eastAsia="仿宋" w:hAnsi="Times New Roman" w:cs="Times New Roman"/>
                <w:sz w:val="24"/>
                <w:szCs w:val="24"/>
              </w:rPr>
            </w:pPr>
            <w:r w:rsidRPr="00B058B4">
              <w:rPr>
                <w:rFonts w:ascii="Times New Roman" w:eastAsia="仿宋" w:hAnsi="Times New Roman" w:cs="Times New Roman" w:hint="eastAsia"/>
                <w:sz w:val="24"/>
                <w:szCs w:val="24"/>
              </w:rPr>
              <w:t>10</w:t>
            </w:r>
            <w:r w:rsidRPr="00B058B4">
              <w:rPr>
                <w:rFonts w:ascii="Times New Roman" w:eastAsia="仿宋" w:hAnsi="Times New Roman" w:cs="Times New Roman" w:hint="eastAsia"/>
                <w:sz w:val="24"/>
                <w:szCs w:val="24"/>
              </w:rPr>
              <w:t>月</w:t>
            </w:r>
            <w:r w:rsidRPr="00B058B4">
              <w:rPr>
                <w:rFonts w:ascii="Times New Roman" w:eastAsia="仿宋" w:hAnsi="Times New Roman" w:cs="Times New Roman" w:hint="eastAsia"/>
                <w:sz w:val="24"/>
                <w:szCs w:val="24"/>
              </w:rPr>
              <w:t>25</w:t>
            </w:r>
            <w:r w:rsidRPr="00B058B4">
              <w:rPr>
                <w:rFonts w:ascii="Times New Roman" w:eastAsia="仿宋" w:hAnsi="Times New Roman" w:cs="Times New Roman" w:hint="eastAsia"/>
                <w:sz w:val="24"/>
                <w:szCs w:val="24"/>
              </w:rPr>
              <w:t>日</w:t>
            </w:r>
            <w:r w:rsidRPr="00B058B4">
              <w:rPr>
                <w:rFonts w:ascii="Times New Roman" w:eastAsia="仿宋" w:hAnsi="Times New Roman" w:cs="Times New Roman" w:hint="eastAsia"/>
                <w:sz w:val="24"/>
                <w:szCs w:val="24"/>
              </w:rPr>
              <w:t>-31</w:t>
            </w:r>
            <w:r w:rsidRPr="00B058B4">
              <w:rPr>
                <w:rFonts w:ascii="Times New Roman" w:eastAsia="仿宋" w:hAnsi="Times New Roman" w:cs="Times New Roman" w:hint="eastAsia"/>
                <w:sz w:val="24"/>
                <w:szCs w:val="24"/>
              </w:rPr>
              <w:t>日</w:t>
            </w:r>
          </w:p>
        </w:tc>
        <w:tc>
          <w:tcPr>
            <w:tcW w:w="9781" w:type="dxa"/>
            <w:vAlign w:val="center"/>
          </w:tcPr>
          <w:p w:rsidR="00E235B7" w:rsidRPr="00B058B4" w:rsidRDefault="00E235B7" w:rsidP="00E60B3D">
            <w:pPr>
              <w:rPr>
                <w:rFonts w:ascii="Times New Roman" w:eastAsia="仿宋" w:hAnsi="Times New Roman" w:cs="Times New Roman"/>
                <w:sz w:val="24"/>
                <w:szCs w:val="24"/>
              </w:rPr>
            </w:pPr>
            <w:r w:rsidRPr="00B058B4">
              <w:rPr>
                <w:rFonts w:ascii="Times New Roman" w:eastAsia="仿宋" w:hAnsi="仿宋" w:cs="Times New Roman"/>
                <w:sz w:val="24"/>
                <w:szCs w:val="24"/>
              </w:rPr>
              <w:t>市环保局根据各地活动开展情况，依据省评选细则，推选</w:t>
            </w:r>
            <w:r w:rsidRPr="00B058B4">
              <w:rPr>
                <w:rFonts w:ascii="Times New Roman" w:eastAsia="仿宋" w:hAnsi="Times New Roman" w:cs="Times New Roman"/>
                <w:sz w:val="24"/>
                <w:szCs w:val="24"/>
              </w:rPr>
              <w:t>2</w:t>
            </w:r>
            <w:r w:rsidRPr="00B058B4">
              <w:rPr>
                <w:rFonts w:ascii="Times New Roman" w:eastAsia="仿宋" w:hAnsi="仿宋" w:cs="Times New Roman"/>
                <w:sz w:val="24"/>
                <w:szCs w:val="24"/>
              </w:rPr>
              <w:t>个县级先进集体和</w:t>
            </w:r>
            <w:r w:rsidRPr="00B058B4">
              <w:rPr>
                <w:rFonts w:ascii="Times New Roman" w:eastAsia="仿宋" w:hAnsi="Times New Roman" w:cs="Times New Roman"/>
                <w:sz w:val="24"/>
                <w:szCs w:val="24"/>
              </w:rPr>
              <w:t>3</w:t>
            </w:r>
            <w:r w:rsidRPr="00B058B4">
              <w:rPr>
                <w:rFonts w:ascii="Times New Roman" w:eastAsia="仿宋" w:hAnsi="仿宋" w:cs="Times New Roman"/>
                <w:sz w:val="24"/>
                <w:szCs w:val="24"/>
              </w:rPr>
              <w:t>名先进个人参加省厅评选</w:t>
            </w:r>
          </w:p>
        </w:tc>
        <w:tc>
          <w:tcPr>
            <w:tcW w:w="2835" w:type="dxa"/>
            <w:vAlign w:val="center"/>
          </w:tcPr>
          <w:p w:rsidR="00E235B7" w:rsidRPr="00B058B4" w:rsidRDefault="00E235B7" w:rsidP="00E60B3D">
            <w:pPr>
              <w:rPr>
                <w:rFonts w:ascii="Times New Roman" w:eastAsia="仿宋" w:hAnsi="Times New Roman" w:cs="Times New Roman"/>
                <w:sz w:val="24"/>
                <w:szCs w:val="24"/>
              </w:rPr>
            </w:pPr>
            <w:r w:rsidRPr="00B058B4">
              <w:rPr>
                <w:rFonts w:ascii="Times New Roman" w:eastAsia="仿宋" w:hAnsi="仿宋" w:cs="Times New Roman"/>
                <w:sz w:val="24"/>
                <w:szCs w:val="24"/>
              </w:rPr>
              <w:t>监察支队、局法规处、局组织人事处</w:t>
            </w:r>
          </w:p>
        </w:tc>
      </w:tr>
      <w:tr w:rsidR="00E235B7" w:rsidRPr="00B058B4" w:rsidTr="00E235B7">
        <w:tc>
          <w:tcPr>
            <w:tcW w:w="1559" w:type="dxa"/>
            <w:vMerge/>
            <w:vAlign w:val="center"/>
          </w:tcPr>
          <w:p w:rsidR="00E235B7" w:rsidRPr="00B058B4" w:rsidRDefault="00E235B7" w:rsidP="00E235B7">
            <w:pPr>
              <w:jc w:val="center"/>
              <w:rPr>
                <w:rFonts w:ascii="Times New Roman" w:eastAsia="仿宋" w:hAnsi="Times New Roman" w:cs="Times New Roman"/>
                <w:sz w:val="24"/>
                <w:szCs w:val="24"/>
              </w:rPr>
            </w:pPr>
          </w:p>
        </w:tc>
        <w:tc>
          <w:tcPr>
            <w:tcW w:w="9781" w:type="dxa"/>
            <w:vAlign w:val="center"/>
          </w:tcPr>
          <w:p w:rsidR="00E235B7" w:rsidRPr="00B058B4" w:rsidRDefault="00E235B7" w:rsidP="00712E56">
            <w:pPr>
              <w:spacing w:line="280" w:lineRule="exact"/>
              <w:rPr>
                <w:rFonts w:ascii="Times New Roman" w:eastAsia="仿宋" w:hAnsi="Times New Roman" w:cs="Times New Roman"/>
                <w:sz w:val="24"/>
                <w:szCs w:val="24"/>
              </w:rPr>
            </w:pPr>
            <w:r w:rsidRPr="00B058B4">
              <w:rPr>
                <w:rFonts w:ascii="Times New Roman" w:eastAsia="仿宋" w:hAnsi="Times New Roman" w:cs="Times New Roman"/>
                <w:sz w:val="24"/>
                <w:szCs w:val="24"/>
              </w:rPr>
              <w:t>10</w:t>
            </w:r>
            <w:r w:rsidRPr="00B058B4">
              <w:rPr>
                <w:rFonts w:ascii="Times New Roman" w:eastAsia="仿宋" w:hAnsi="仿宋" w:cs="Times New Roman"/>
                <w:sz w:val="24"/>
                <w:szCs w:val="24"/>
              </w:rPr>
              <w:t>月</w:t>
            </w:r>
            <w:r w:rsidRPr="00B058B4">
              <w:rPr>
                <w:rFonts w:ascii="Times New Roman" w:eastAsia="仿宋" w:hAnsi="Times New Roman" w:cs="Times New Roman"/>
                <w:sz w:val="24"/>
                <w:szCs w:val="24"/>
              </w:rPr>
              <w:t>25</w:t>
            </w:r>
            <w:r w:rsidRPr="00B058B4">
              <w:rPr>
                <w:rFonts w:ascii="Times New Roman" w:eastAsia="仿宋" w:hAnsi="仿宋" w:cs="Times New Roman"/>
                <w:sz w:val="24"/>
                <w:szCs w:val="24"/>
              </w:rPr>
              <w:t>日前，各市、区环保局报送活动总结；</w:t>
            </w:r>
            <w:r w:rsidRPr="00B058B4">
              <w:rPr>
                <w:rFonts w:ascii="Times New Roman" w:eastAsia="仿宋" w:hAnsi="Times New Roman" w:cs="Times New Roman"/>
                <w:sz w:val="24"/>
                <w:szCs w:val="24"/>
              </w:rPr>
              <w:t>10</w:t>
            </w:r>
            <w:r w:rsidRPr="00B058B4">
              <w:rPr>
                <w:rFonts w:ascii="Times New Roman" w:eastAsia="仿宋" w:hAnsi="仿宋" w:cs="Times New Roman"/>
                <w:sz w:val="24"/>
                <w:szCs w:val="24"/>
              </w:rPr>
              <w:t>月</w:t>
            </w:r>
            <w:r w:rsidRPr="00B058B4">
              <w:rPr>
                <w:rFonts w:ascii="Times New Roman" w:eastAsia="仿宋" w:hAnsi="Times New Roman" w:cs="Times New Roman"/>
                <w:sz w:val="24"/>
                <w:szCs w:val="24"/>
              </w:rPr>
              <w:t>31</w:t>
            </w:r>
            <w:r w:rsidRPr="00B058B4">
              <w:rPr>
                <w:rFonts w:ascii="Times New Roman" w:eastAsia="仿宋" w:hAnsi="仿宋" w:cs="Times New Roman"/>
                <w:sz w:val="24"/>
                <w:szCs w:val="24"/>
              </w:rPr>
              <w:t>日前，推选的</w:t>
            </w:r>
            <w:r w:rsidRPr="00B058B4">
              <w:rPr>
                <w:rFonts w:ascii="Times New Roman" w:eastAsia="仿宋" w:hAnsi="Times New Roman" w:cs="Times New Roman"/>
                <w:sz w:val="24"/>
                <w:szCs w:val="24"/>
              </w:rPr>
              <w:t>2</w:t>
            </w:r>
            <w:r w:rsidRPr="00B058B4">
              <w:rPr>
                <w:rFonts w:ascii="Times New Roman" w:eastAsia="仿宋" w:hAnsi="仿宋" w:cs="Times New Roman"/>
                <w:sz w:val="24"/>
                <w:szCs w:val="24"/>
              </w:rPr>
              <w:t>个县级先进集体和</w:t>
            </w:r>
            <w:r w:rsidRPr="00B058B4">
              <w:rPr>
                <w:rFonts w:ascii="Times New Roman" w:eastAsia="仿宋" w:hAnsi="Times New Roman" w:cs="Times New Roman"/>
                <w:sz w:val="24"/>
                <w:szCs w:val="24"/>
              </w:rPr>
              <w:t>3</w:t>
            </w:r>
            <w:r w:rsidRPr="00B058B4">
              <w:rPr>
                <w:rFonts w:ascii="Times New Roman" w:eastAsia="仿宋" w:hAnsi="仿宋" w:cs="Times New Roman"/>
                <w:sz w:val="24"/>
                <w:szCs w:val="24"/>
              </w:rPr>
              <w:t>名先进个人按要求上报相关材料；</w:t>
            </w:r>
            <w:r w:rsidRPr="00B058B4">
              <w:rPr>
                <w:rFonts w:ascii="Times New Roman" w:eastAsia="仿宋" w:hAnsi="Times New Roman" w:cs="Times New Roman"/>
                <w:sz w:val="24"/>
                <w:szCs w:val="24"/>
              </w:rPr>
              <w:t>10</w:t>
            </w:r>
            <w:r w:rsidRPr="00B058B4">
              <w:rPr>
                <w:rFonts w:ascii="Times New Roman" w:eastAsia="仿宋" w:hAnsi="仿宋" w:cs="Times New Roman"/>
                <w:sz w:val="24"/>
                <w:szCs w:val="24"/>
              </w:rPr>
              <w:t>月</w:t>
            </w:r>
            <w:r w:rsidRPr="00B058B4">
              <w:rPr>
                <w:rFonts w:ascii="Times New Roman" w:eastAsia="仿宋" w:hAnsi="Times New Roman" w:cs="Times New Roman"/>
                <w:sz w:val="24"/>
                <w:szCs w:val="24"/>
              </w:rPr>
              <w:t>31</w:t>
            </w:r>
            <w:r w:rsidRPr="00B058B4">
              <w:rPr>
                <w:rFonts w:ascii="Times New Roman" w:eastAsia="仿宋" w:hAnsi="仿宋" w:cs="Times New Roman"/>
                <w:sz w:val="24"/>
                <w:szCs w:val="24"/>
              </w:rPr>
              <w:t>日前，市环保局向省厅报送活动总结或自评报告（正式文件）、先进集体和先进个人候选名单及相关材料，通过</w:t>
            </w:r>
            <w:r w:rsidRPr="00B058B4">
              <w:rPr>
                <w:rFonts w:ascii="Times New Roman" w:eastAsia="仿宋" w:hAnsi="Times New Roman" w:cs="Times New Roman"/>
                <w:sz w:val="24"/>
                <w:szCs w:val="24"/>
              </w:rPr>
              <w:t>“</w:t>
            </w:r>
            <w:r w:rsidRPr="00B058B4">
              <w:rPr>
                <w:rFonts w:ascii="Times New Roman" w:eastAsia="仿宋" w:hAnsi="仿宋" w:cs="Times New Roman"/>
                <w:sz w:val="24"/>
                <w:szCs w:val="24"/>
              </w:rPr>
              <w:t>大练兵系统</w:t>
            </w:r>
            <w:r w:rsidRPr="00B058B4">
              <w:rPr>
                <w:rFonts w:ascii="Times New Roman" w:eastAsia="仿宋" w:hAnsi="Times New Roman" w:cs="Times New Roman"/>
                <w:sz w:val="24"/>
                <w:szCs w:val="24"/>
              </w:rPr>
              <w:t>”</w:t>
            </w:r>
            <w:r w:rsidRPr="00B058B4">
              <w:rPr>
                <w:rFonts w:ascii="Times New Roman" w:eastAsia="仿宋" w:hAnsi="仿宋" w:cs="Times New Roman"/>
                <w:sz w:val="24"/>
                <w:szCs w:val="24"/>
              </w:rPr>
              <w:t>报送拟申报先进集体事迹材料活动、提交参选的行政处罚案卷编号、上传稽查案卷，并将所有评选材料刻录光盘一并上报</w:t>
            </w:r>
          </w:p>
        </w:tc>
        <w:tc>
          <w:tcPr>
            <w:tcW w:w="2835" w:type="dxa"/>
            <w:vAlign w:val="center"/>
          </w:tcPr>
          <w:p w:rsidR="00E235B7" w:rsidRPr="00B058B4" w:rsidRDefault="00E235B7" w:rsidP="00E60B3D">
            <w:pPr>
              <w:rPr>
                <w:rFonts w:ascii="Times New Roman" w:eastAsia="仿宋" w:hAnsi="Times New Roman" w:cs="Times New Roman"/>
                <w:sz w:val="24"/>
                <w:szCs w:val="24"/>
              </w:rPr>
            </w:pPr>
            <w:r w:rsidRPr="00B058B4">
              <w:rPr>
                <w:rFonts w:ascii="Times New Roman" w:eastAsia="仿宋" w:hAnsi="仿宋" w:cs="Times New Roman"/>
                <w:sz w:val="24"/>
                <w:szCs w:val="24"/>
              </w:rPr>
              <w:t>监察支队</w:t>
            </w:r>
          </w:p>
        </w:tc>
      </w:tr>
      <w:tr w:rsidR="00E235B7" w:rsidRPr="00B058B4" w:rsidTr="00E235B7">
        <w:trPr>
          <w:trHeight w:val="510"/>
        </w:trPr>
        <w:tc>
          <w:tcPr>
            <w:tcW w:w="1559" w:type="dxa"/>
            <w:vAlign w:val="center"/>
          </w:tcPr>
          <w:p w:rsidR="00E235B7" w:rsidRPr="00B058B4" w:rsidRDefault="00E235B7" w:rsidP="00E235B7">
            <w:pPr>
              <w:jc w:val="center"/>
              <w:rPr>
                <w:rFonts w:ascii="Times New Roman" w:eastAsia="仿宋" w:hAnsi="Times New Roman" w:cs="Times New Roman"/>
                <w:sz w:val="24"/>
                <w:szCs w:val="24"/>
              </w:rPr>
            </w:pPr>
            <w:r w:rsidRPr="00B058B4">
              <w:rPr>
                <w:rFonts w:ascii="Times New Roman" w:eastAsia="仿宋" w:hAnsi="Times New Roman" w:cs="Times New Roman" w:hint="eastAsia"/>
                <w:sz w:val="24"/>
                <w:szCs w:val="24"/>
              </w:rPr>
              <w:t>11</w:t>
            </w:r>
            <w:r w:rsidRPr="00B058B4">
              <w:rPr>
                <w:rFonts w:ascii="Times New Roman" w:eastAsia="仿宋" w:hAnsi="Times New Roman" w:cs="Times New Roman" w:hint="eastAsia"/>
                <w:sz w:val="24"/>
                <w:szCs w:val="24"/>
              </w:rPr>
              <w:t>月</w:t>
            </w:r>
            <w:r w:rsidRPr="00B058B4">
              <w:rPr>
                <w:rFonts w:ascii="Times New Roman" w:eastAsia="仿宋" w:hAnsi="Times New Roman" w:cs="Times New Roman" w:hint="eastAsia"/>
                <w:sz w:val="24"/>
                <w:szCs w:val="24"/>
              </w:rPr>
              <w:t>-12</w:t>
            </w:r>
            <w:r w:rsidRPr="00B058B4">
              <w:rPr>
                <w:rFonts w:ascii="Times New Roman" w:eastAsia="仿宋" w:hAnsi="Times New Roman" w:cs="Times New Roman" w:hint="eastAsia"/>
                <w:sz w:val="24"/>
                <w:szCs w:val="24"/>
              </w:rPr>
              <w:t>月</w:t>
            </w:r>
          </w:p>
        </w:tc>
        <w:tc>
          <w:tcPr>
            <w:tcW w:w="9781" w:type="dxa"/>
            <w:vAlign w:val="center"/>
          </w:tcPr>
          <w:p w:rsidR="00E235B7" w:rsidRPr="00B058B4" w:rsidRDefault="00E235B7" w:rsidP="00E60B3D">
            <w:pPr>
              <w:rPr>
                <w:rFonts w:ascii="Times New Roman" w:eastAsia="仿宋" w:hAnsi="Times New Roman" w:cs="Times New Roman"/>
                <w:sz w:val="24"/>
                <w:szCs w:val="24"/>
              </w:rPr>
            </w:pPr>
            <w:r w:rsidRPr="00B058B4">
              <w:rPr>
                <w:rFonts w:ascii="Times New Roman" w:eastAsia="仿宋" w:hAnsi="仿宋" w:cs="Times New Roman"/>
                <w:sz w:val="24"/>
                <w:szCs w:val="24"/>
              </w:rPr>
              <w:t>总结表扬阶段，配合省厅做好相关后续工作</w:t>
            </w:r>
          </w:p>
        </w:tc>
        <w:tc>
          <w:tcPr>
            <w:tcW w:w="2835" w:type="dxa"/>
            <w:vAlign w:val="center"/>
          </w:tcPr>
          <w:p w:rsidR="00E235B7" w:rsidRPr="00B058B4" w:rsidRDefault="00E235B7" w:rsidP="00E60B3D">
            <w:pPr>
              <w:rPr>
                <w:rFonts w:ascii="Times New Roman" w:eastAsia="仿宋" w:hAnsi="Times New Roman" w:cs="Times New Roman"/>
                <w:sz w:val="24"/>
                <w:szCs w:val="24"/>
              </w:rPr>
            </w:pPr>
            <w:r w:rsidRPr="00B058B4">
              <w:rPr>
                <w:rFonts w:ascii="Times New Roman" w:eastAsia="仿宋" w:hAnsi="仿宋" w:cs="Times New Roman"/>
                <w:sz w:val="24"/>
                <w:szCs w:val="24"/>
              </w:rPr>
              <w:t>监察支队</w:t>
            </w:r>
          </w:p>
        </w:tc>
      </w:tr>
    </w:tbl>
    <w:p w:rsidR="00AB6104" w:rsidRPr="00B058B4" w:rsidRDefault="00AB6104" w:rsidP="00E235B7">
      <w:pPr>
        <w:rPr>
          <w:rFonts w:ascii="Times New Roman" w:hAnsi="Times New Roman" w:cs="Times New Roman"/>
        </w:rPr>
      </w:pPr>
    </w:p>
    <w:sectPr w:rsidR="00AB6104" w:rsidRPr="00B058B4" w:rsidSect="00712E56">
      <w:pgSz w:w="16838" w:h="11906" w:orient="landscape"/>
      <w:pgMar w:top="1134" w:right="1077" w:bottom="1134" w:left="107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3A4F" w:rsidRDefault="00633A4F" w:rsidP="00AB6104">
      <w:r>
        <w:separator/>
      </w:r>
    </w:p>
  </w:endnote>
  <w:endnote w:type="continuationSeparator" w:id="1">
    <w:p w:rsidR="00633A4F" w:rsidRDefault="00633A4F" w:rsidP="00AB610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3A4F" w:rsidRDefault="00633A4F" w:rsidP="00AB6104">
      <w:r>
        <w:separator/>
      </w:r>
    </w:p>
  </w:footnote>
  <w:footnote w:type="continuationSeparator" w:id="1">
    <w:p w:rsidR="00633A4F" w:rsidRDefault="00633A4F" w:rsidP="00AB610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B6104"/>
    <w:rsid w:val="003D56AB"/>
    <w:rsid w:val="00417FC5"/>
    <w:rsid w:val="00633A4F"/>
    <w:rsid w:val="00712E56"/>
    <w:rsid w:val="00AB6104"/>
    <w:rsid w:val="00B058B4"/>
    <w:rsid w:val="00D62BF4"/>
    <w:rsid w:val="00E1275E"/>
    <w:rsid w:val="00E235B7"/>
    <w:rsid w:val="00E60B3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B610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B6104"/>
    <w:rPr>
      <w:sz w:val="18"/>
      <w:szCs w:val="18"/>
    </w:rPr>
  </w:style>
  <w:style w:type="paragraph" w:styleId="a4">
    <w:name w:val="footer"/>
    <w:basedOn w:val="a"/>
    <w:link w:val="Char0"/>
    <w:uiPriority w:val="99"/>
    <w:semiHidden/>
    <w:unhideWhenUsed/>
    <w:rsid w:val="00AB610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B6104"/>
    <w:rPr>
      <w:sz w:val="18"/>
      <w:szCs w:val="18"/>
    </w:rPr>
  </w:style>
  <w:style w:type="table" w:styleId="a5">
    <w:name w:val="Table Grid"/>
    <w:basedOn w:val="a1"/>
    <w:uiPriority w:val="59"/>
    <w:rsid w:val="00AB610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4733453">
      <w:bodyDiv w:val="1"/>
      <w:marLeft w:val="0"/>
      <w:marRight w:val="0"/>
      <w:marTop w:val="0"/>
      <w:marBottom w:val="0"/>
      <w:divBdr>
        <w:top w:val="none" w:sz="0" w:space="0" w:color="auto"/>
        <w:left w:val="none" w:sz="0" w:space="0" w:color="auto"/>
        <w:bottom w:val="none" w:sz="0" w:space="0" w:color="auto"/>
        <w:right w:val="none" w:sz="0" w:space="0" w:color="auto"/>
      </w:divBdr>
    </w:div>
    <w:div w:id="126289498">
      <w:bodyDiv w:val="1"/>
      <w:marLeft w:val="0"/>
      <w:marRight w:val="0"/>
      <w:marTop w:val="0"/>
      <w:marBottom w:val="0"/>
      <w:divBdr>
        <w:top w:val="none" w:sz="0" w:space="0" w:color="auto"/>
        <w:left w:val="none" w:sz="0" w:space="0" w:color="auto"/>
        <w:bottom w:val="none" w:sz="0" w:space="0" w:color="auto"/>
        <w:right w:val="none" w:sz="0" w:space="0" w:color="auto"/>
      </w:divBdr>
    </w:div>
    <w:div w:id="393623205">
      <w:bodyDiv w:val="1"/>
      <w:marLeft w:val="0"/>
      <w:marRight w:val="0"/>
      <w:marTop w:val="0"/>
      <w:marBottom w:val="0"/>
      <w:divBdr>
        <w:top w:val="none" w:sz="0" w:space="0" w:color="auto"/>
        <w:left w:val="none" w:sz="0" w:space="0" w:color="auto"/>
        <w:bottom w:val="none" w:sz="0" w:space="0" w:color="auto"/>
        <w:right w:val="none" w:sz="0" w:space="0" w:color="auto"/>
      </w:divBdr>
    </w:div>
    <w:div w:id="691759770">
      <w:bodyDiv w:val="1"/>
      <w:marLeft w:val="0"/>
      <w:marRight w:val="0"/>
      <w:marTop w:val="0"/>
      <w:marBottom w:val="0"/>
      <w:divBdr>
        <w:top w:val="none" w:sz="0" w:space="0" w:color="auto"/>
        <w:left w:val="none" w:sz="0" w:space="0" w:color="auto"/>
        <w:bottom w:val="none" w:sz="0" w:space="0" w:color="auto"/>
        <w:right w:val="none" w:sz="0" w:space="0" w:color="auto"/>
      </w:divBdr>
    </w:div>
    <w:div w:id="802161914">
      <w:bodyDiv w:val="1"/>
      <w:marLeft w:val="0"/>
      <w:marRight w:val="0"/>
      <w:marTop w:val="0"/>
      <w:marBottom w:val="0"/>
      <w:divBdr>
        <w:top w:val="none" w:sz="0" w:space="0" w:color="auto"/>
        <w:left w:val="none" w:sz="0" w:space="0" w:color="auto"/>
        <w:bottom w:val="none" w:sz="0" w:space="0" w:color="auto"/>
        <w:right w:val="none" w:sz="0" w:space="0" w:color="auto"/>
      </w:divBdr>
    </w:div>
    <w:div w:id="974021721">
      <w:bodyDiv w:val="1"/>
      <w:marLeft w:val="0"/>
      <w:marRight w:val="0"/>
      <w:marTop w:val="0"/>
      <w:marBottom w:val="0"/>
      <w:divBdr>
        <w:top w:val="none" w:sz="0" w:space="0" w:color="auto"/>
        <w:left w:val="none" w:sz="0" w:space="0" w:color="auto"/>
        <w:bottom w:val="none" w:sz="0" w:space="0" w:color="auto"/>
        <w:right w:val="none" w:sz="0" w:space="0" w:color="auto"/>
      </w:divBdr>
    </w:div>
    <w:div w:id="1235238894">
      <w:bodyDiv w:val="1"/>
      <w:marLeft w:val="0"/>
      <w:marRight w:val="0"/>
      <w:marTop w:val="0"/>
      <w:marBottom w:val="0"/>
      <w:divBdr>
        <w:top w:val="none" w:sz="0" w:space="0" w:color="auto"/>
        <w:left w:val="none" w:sz="0" w:space="0" w:color="auto"/>
        <w:bottom w:val="none" w:sz="0" w:space="0" w:color="auto"/>
        <w:right w:val="none" w:sz="0" w:space="0" w:color="auto"/>
      </w:divBdr>
    </w:div>
    <w:div w:id="1574243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4AA3B0-0703-45B6-A491-C4B272E0C7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289</Words>
  <Characters>1651</Characters>
  <Application>Microsoft Office Word</Application>
  <DocSecurity>0</DocSecurity>
  <Lines>13</Lines>
  <Paragraphs>3</Paragraphs>
  <ScaleCrop>false</ScaleCrop>
  <Company>Microsoft</Company>
  <LinksUpToDate>false</LinksUpToDate>
  <CharactersWithSpaces>1937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张丹</dc:creator>
  <cp:keywords/>
  <dc:description/>
  <cp:lastModifiedBy>张丹</cp:lastModifiedBy>
  <cp:revision>12</cp:revision>
  <dcterms:created xsi:type="dcterms:W3CDTF">2017-06-01T07:16:00Z</dcterms:created>
  <dcterms:modified xsi:type="dcterms:W3CDTF">2017-06-01T07:41:00Z</dcterms:modified>
</cp:coreProperties>
</file>