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79A" w:rsidRPr="0001279A" w:rsidRDefault="0001279A" w:rsidP="0001279A">
      <w:pPr>
        <w:jc w:val="left"/>
        <w:rPr>
          <w:rFonts w:asciiTheme="minorEastAsia" w:hAnsiTheme="minorEastAsia"/>
          <w:sz w:val="32"/>
          <w:szCs w:val="32"/>
        </w:rPr>
      </w:pPr>
    </w:p>
    <w:p w:rsidR="0001279A" w:rsidRDefault="00431EC4" w:rsidP="0001279A">
      <w:pPr>
        <w:jc w:val="center"/>
        <w:rPr>
          <w:rFonts w:ascii="黑体" w:eastAsia="黑体" w:hAnsi="黑体"/>
          <w:b/>
          <w:bCs/>
          <w:sz w:val="44"/>
          <w:szCs w:val="44"/>
        </w:rPr>
      </w:pPr>
      <w:r w:rsidRPr="0001279A">
        <w:rPr>
          <w:rFonts w:ascii="黑体" w:eastAsia="黑体" w:hAnsi="黑体"/>
          <w:b/>
          <w:bCs/>
          <w:sz w:val="44"/>
          <w:szCs w:val="44"/>
        </w:rPr>
        <w:t xml:space="preserve"> </w:t>
      </w:r>
      <w:r w:rsidR="0001279A" w:rsidRPr="0001279A">
        <w:rPr>
          <w:rFonts w:ascii="黑体" w:eastAsia="黑体" w:hAnsi="黑体"/>
          <w:b/>
          <w:bCs/>
          <w:sz w:val="44"/>
          <w:szCs w:val="44"/>
        </w:rPr>
        <w:t>“扫黄打黑”护航青奥，部门联动</w:t>
      </w:r>
    </w:p>
    <w:p w:rsidR="0001279A" w:rsidRPr="0001279A" w:rsidRDefault="0001279A" w:rsidP="0001279A">
      <w:pPr>
        <w:jc w:val="center"/>
        <w:rPr>
          <w:rFonts w:ascii="黑体" w:eastAsia="黑体" w:hAnsi="黑体"/>
          <w:sz w:val="44"/>
          <w:szCs w:val="44"/>
        </w:rPr>
      </w:pPr>
      <w:r w:rsidRPr="0001279A">
        <w:rPr>
          <w:rFonts w:ascii="黑体" w:eastAsia="黑体" w:hAnsi="黑体"/>
          <w:b/>
          <w:bCs/>
          <w:sz w:val="44"/>
          <w:szCs w:val="44"/>
        </w:rPr>
        <w:t>遥测路检</w:t>
      </w:r>
    </w:p>
    <w:p w:rsidR="0001279A" w:rsidRDefault="0001279A" w:rsidP="00431EC4">
      <w:pPr>
        <w:pStyle w:val="paragraphindent"/>
        <w:spacing w:line="402" w:lineRule="atLeast"/>
        <w:ind w:firstLine="660"/>
        <w:rPr>
          <w:rFonts w:asciiTheme="minorEastAsia" w:eastAsiaTheme="minorEastAsia" w:hAnsiTheme="minorEastAsia" w:cstheme="minorBidi"/>
          <w:color w:val="000000"/>
          <w:sz w:val="32"/>
          <w:szCs w:val="32"/>
        </w:rPr>
      </w:pPr>
      <w:r w:rsidRPr="0001279A">
        <w:rPr>
          <w:rFonts w:asciiTheme="minorEastAsia" w:eastAsiaTheme="minorEastAsia" w:hAnsiTheme="minorEastAsia" w:cstheme="minorBidi" w:hint="eastAsia"/>
          <w:color w:val="000000"/>
          <w:sz w:val="32"/>
          <w:szCs w:val="32"/>
        </w:rPr>
        <w:t>为了保障青奥会期间环境空气质量，打击“黄标车”闯禁区和冒黑烟车辆污染大气环境的行为，进一步推进老旧机动车淘汰工作深入实施，我心中联合公安在7月两度开展道路遥测抽检工作。本次道路遥测抽检工作主要针对大型营运客车和运输车辆，共抽查车辆49辆，现场检测超标并限期整改车辆6辆，处罚黄标车2辆。通过本次联合执法行动惩戒了“黄标车”闯禁区行为，宣传了老旧机动车淘汰的政策，为青奥会的圆满召开提供了保障。</w:t>
      </w:r>
    </w:p>
    <w:p w:rsidR="00431EC4" w:rsidRDefault="00431EC4" w:rsidP="00431EC4">
      <w:pPr>
        <w:pStyle w:val="paragraphindent"/>
        <w:spacing w:line="402" w:lineRule="atLeast"/>
        <w:ind w:firstLine="660"/>
        <w:rPr>
          <w:rFonts w:asciiTheme="minorEastAsia" w:eastAsiaTheme="minorEastAsia" w:hAnsiTheme="minorEastAsia" w:cstheme="minorBidi"/>
          <w:color w:val="000000"/>
          <w:sz w:val="32"/>
          <w:szCs w:val="32"/>
        </w:rPr>
      </w:pPr>
    </w:p>
    <w:p w:rsidR="00431EC4" w:rsidRDefault="00431EC4" w:rsidP="00431EC4">
      <w:pPr>
        <w:pStyle w:val="paragraphindent"/>
        <w:spacing w:line="402" w:lineRule="atLeast"/>
        <w:ind w:firstLine="660"/>
        <w:rPr>
          <w:rFonts w:asciiTheme="minorEastAsia" w:eastAsiaTheme="minorEastAsia" w:hAnsiTheme="minorEastAsia" w:cstheme="minorBidi"/>
          <w:color w:val="000000"/>
          <w:sz w:val="32"/>
          <w:szCs w:val="32"/>
        </w:rPr>
      </w:pPr>
    </w:p>
    <w:p w:rsidR="00431EC4" w:rsidRDefault="00431EC4" w:rsidP="003E33D2">
      <w:pPr>
        <w:pStyle w:val="paragraphindent"/>
        <w:spacing w:line="402" w:lineRule="atLeast"/>
        <w:ind w:firstLine="660"/>
        <w:rPr>
          <w:rFonts w:ascii="黑体" w:eastAsia="黑体" w:hAnsi="黑体"/>
          <w:b/>
          <w:bCs/>
          <w:sz w:val="44"/>
          <w:szCs w:val="44"/>
        </w:rPr>
      </w:pPr>
      <w:r>
        <w:rPr>
          <w:rFonts w:asciiTheme="minorEastAsia" w:hAnsiTheme="minorEastAsia" w:hint="eastAsia"/>
          <w:color w:val="000000"/>
          <w:sz w:val="32"/>
          <w:szCs w:val="32"/>
        </w:rPr>
        <w:t xml:space="preserve">                               </w:t>
      </w:r>
      <w:r w:rsidRPr="003E33D2">
        <w:rPr>
          <w:rFonts w:asciiTheme="minorEastAsia" w:eastAsiaTheme="minorEastAsia" w:hAnsiTheme="minorEastAsia" w:cstheme="minorBidi" w:hint="eastAsia"/>
          <w:color w:val="000000"/>
          <w:sz w:val="32"/>
          <w:szCs w:val="32"/>
        </w:rPr>
        <w:t>2014年8月2日</w:t>
      </w:r>
    </w:p>
    <w:p w:rsidR="00431EC4" w:rsidRPr="0001279A" w:rsidRDefault="00431EC4" w:rsidP="00431EC4">
      <w:pPr>
        <w:pStyle w:val="paragraphindent"/>
        <w:spacing w:line="402" w:lineRule="atLeast"/>
        <w:ind w:firstLine="660"/>
        <w:rPr>
          <w:rFonts w:asciiTheme="minorEastAsia" w:eastAsiaTheme="minorEastAsia" w:hAnsiTheme="minorEastAsia"/>
          <w:color w:val="000000"/>
          <w:sz w:val="32"/>
          <w:szCs w:val="32"/>
        </w:rPr>
      </w:pPr>
    </w:p>
    <w:p w:rsidR="0001279A" w:rsidRPr="0001279A" w:rsidRDefault="0001279A" w:rsidP="0001279A">
      <w:pPr>
        <w:pStyle w:val="a3"/>
        <w:spacing w:line="402" w:lineRule="atLeast"/>
        <w:rPr>
          <w:rFonts w:asciiTheme="minorEastAsia" w:eastAsiaTheme="minorEastAsia" w:hAnsiTheme="minorEastAsia"/>
          <w:color w:val="000000"/>
          <w:sz w:val="32"/>
          <w:szCs w:val="32"/>
        </w:rPr>
      </w:pPr>
      <w:r w:rsidRPr="0001279A">
        <w:rPr>
          <w:rFonts w:asciiTheme="minorEastAsia" w:eastAsiaTheme="minorEastAsia" w:hAnsiTheme="minorEastAsia" w:hint="eastAsia"/>
          <w:color w:val="000000"/>
          <w:sz w:val="32"/>
          <w:szCs w:val="32"/>
        </w:rPr>
        <w:t> </w:t>
      </w:r>
    </w:p>
    <w:p w:rsidR="0001279A" w:rsidRPr="0001279A" w:rsidRDefault="0001279A" w:rsidP="0001279A">
      <w:pPr>
        <w:jc w:val="left"/>
        <w:rPr>
          <w:rFonts w:asciiTheme="minorEastAsia" w:hAnsiTheme="minorEastAsia"/>
          <w:sz w:val="32"/>
          <w:szCs w:val="32"/>
        </w:rPr>
      </w:pPr>
    </w:p>
    <w:p w:rsidR="0001279A" w:rsidRPr="0001279A" w:rsidRDefault="0001279A" w:rsidP="0001279A">
      <w:pPr>
        <w:jc w:val="left"/>
        <w:rPr>
          <w:rFonts w:asciiTheme="minorEastAsia" w:hAnsiTheme="minorEastAsia"/>
          <w:sz w:val="32"/>
          <w:szCs w:val="32"/>
        </w:rPr>
      </w:pPr>
    </w:p>
    <w:p w:rsidR="0001279A" w:rsidRPr="0001279A" w:rsidRDefault="0001279A" w:rsidP="0001279A">
      <w:pPr>
        <w:jc w:val="left"/>
        <w:rPr>
          <w:rFonts w:asciiTheme="minorEastAsia" w:hAnsiTheme="minorEastAsia"/>
          <w:sz w:val="32"/>
          <w:szCs w:val="32"/>
        </w:rPr>
      </w:pPr>
    </w:p>
    <w:sectPr w:rsidR="0001279A" w:rsidRPr="0001279A" w:rsidSect="005F45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3C8E" w:rsidRDefault="00C23C8E" w:rsidP="00E625DC">
      <w:r>
        <w:separator/>
      </w:r>
    </w:p>
  </w:endnote>
  <w:endnote w:type="continuationSeparator" w:id="1">
    <w:p w:rsidR="00C23C8E" w:rsidRDefault="00C23C8E" w:rsidP="00E625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3C8E" w:rsidRDefault="00C23C8E" w:rsidP="00E625DC">
      <w:r>
        <w:separator/>
      </w:r>
    </w:p>
  </w:footnote>
  <w:footnote w:type="continuationSeparator" w:id="1">
    <w:p w:rsidR="00C23C8E" w:rsidRDefault="00C23C8E" w:rsidP="00E625D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1279A"/>
    <w:rsid w:val="0001279A"/>
    <w:rsid w:val="003E33D2"/>
    <w:rsid w:val="00431EC4"/>
    <w:rsid w:val="005B0AFB"/>
    <w:rsid w:val="005F45E4"/>
    <w:rsid w:val="00754BB7"/>
    <w:rsid w:val="00AB6FE8"/>
    <w:rsid w:val="00B91169"/>
    <w:rsid w:val="00C23C8E"/>
    <w:rsid w:val="00C3793B"/>
    <w:rsid w:val="00D04126"/>
    <w:rsid w:val="00E625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5E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1279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01279A"/>
  </w:style>
  <w:style w:type="paragraph" w:customStyle="1" w:styleId="paragraphindent">
    <w:name w:val="paragraphindent"/>
    <w:basedOn w:val="a"/>
    <w:rsid w:val="0001279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E625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E625DC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E625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E625D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6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27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66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48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40</Words>
  <Characters>229</Characters>
  <Application>Microsoft Office Word</Application>
  <DocSecurity>0</DocSecurity>
  <Lines>1</Lines>
  <Paragraphs>1</Paragraphs>
  <ScaleCrop>false</ScaleCrop>
  <Company>微软中国</Company>
  <LinksUpToDate>false</LinksUpToDate>
  <CharactersWithSpaces>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zhuruohui</cp:lastModifiedBy>
  <cp:revision>4</cp:revision>
  <dcterms:created xsi:type="dcterms:W3CDTF">2015-08-21T02:45:00Z</dcterms:created>
  <dcterms:modified xsi:type="dcterms:W3CDTF">2015-08-21T05:04:00Z</dcterms:modified>
</cp:coreProperties>
</file>