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F40" w:rsidRPr="004326BE" w:rsidRDefault="00F83F40" w:rsidP="00F83F40">
      <w:pPr>
        <w:jc w:val="center"/>
        <w:rPr>
          <w:rFonts w:ascii="方正小标宋简体" w:eastAsia="方正小标宋简体" w:hAnsi="方正小标宋简体" w:cs="方正小标宋简体"/>
          <w:bCs/>
          <w:color w:val="FF0000"/>
          <w:sz w:val="60"/>
          <w:szCs w:val="60"/>
        </w:rPr>
      </w:pPr>
      <w:r w:rsidRPr="004326BE">
        <w:rPr>
          <w:rFonts w:ascii="方正小标宋简体" w:eastAsia="方正小标宋简体" w:hAnsi="方正小标宋简体" w:cs="方正小标宋简体" w:hint="eastAsia"/>
          <w:bCs/>
          <w:color w:val="FF0000"/>
          <w:sz w:val="60"/>
          <w:szCs w:val="60"/>
        </w:rPr>
        <w:t>苏州市环境执法大练兵活动</w:t>
      </w:r>
    </w:p>
    <w:p w:rsidR="00F83F40" w:rsidRPr="004326BE" w:rsidRDefault="00F83F40" w:rsidP="00F83F40">
      <w:pPr>
        <w:snapToGrid w:val="0"/>
        <w:jc w:val="center"/>
        <w:rPr>
          <w:rFonts w:ascii="楷体" w:eastAsia="楷体" w:hAnsi="楷体" w:cs="楷体"/>
          <w:b/>
          <w:color w:val="FF0000"/>
          <w:sz w:val="96"/>
          <w:szCs w:val="96"/>
        </w:rPr>
      </w:pPr>
      <w:r w:rsidRPr="004326BE">
        <w:rPr>
          <w:rFonts w:ascii="楷体" w:eastAsia="楷体" w:hAnsi="楷体" w:cs="楷体" w:hint="eastAsia"/>
          <w:b/>
          <w:color w:val="FF0000"/>
          <w:sz w:val="96"/>
          <w:szCs w:val="96"/>
        </w:rPr>
        <w:t>简  报</w:t>
      </w:r>
    </w:p>
    <w:p w:rsidR="00F83F40" w:rsidRDefault="00F83F40" w:rsidP="00F83F40">
      <w:pPr>
        <w:spacing w:line="312" w:lineRule="auto"/>
        <w:jc w:val="center"/>
        <w:rPr>
          <w:rFonts w:ascii="仿宋" w:eastAsia="仿宋" w:hAnsi="仿宋" w:cs="仿宋"/>
          <w:b/>
          <w:sz w:val="36"/>
          <w:szCs w:val="36"/>
        </w:rPr>
      </w:pPr>
      <w:r>
        <w:rPr>
          <w:rFonts w:ascii="仿宋" w:eastAsia="仿宋" w:hAnsi="仿宋" w:cs="仿宋" w:hint="eastAsia"/>
          <w:b/>
          <w:sz w:val="36"/>
          <w:szCs w:val="36"/>
        </w:rPr>
        <w:t>（第</w:t>
      </w:r>
      <w:r w:rsidR="009578A4">
        <w:rPr>
          <w:rFonts w:ascii="仿宋" w:eastAsia="仿宋" w:hAnsi="仿宋" w:cs="仿宋" w:hint="eastAsia"/>
          <w:b/>
          <w:sz w:val="36"/>
          <w:szCs w:val="36"/>
        </w:rPr>
        <w:t>二</w:t>
      </w:r>
      <w:r>
        <w:rPr>
          <w:rFonts w:ascii="仿宋" w:eastAsia="仿宋" w:hAnsi="仿宋" w:cs="仿宋" w:hint="eastAsia"/>
          <w:b/>
          <w:sz w:val="36"/>
          <w:szCs w:val="36"/>
        </w:rPr>
        <w:t>期）</w:t>
      </w:r>
    </w:p>
    <w:p w:rsidR="00F83F40" w:rsidRDefault="00DC5B24" w:rsidP="00F83F40">
      <w:pPr>
        <w:spacing w:line="312" w:lineRule="auto"/>
        <w:rPr>
          <w:rFonts w:ascii="仿宋_GB2312" w:eastAsia="仿宋_GB2312" w:hAnsi="宋体"/>
          <w:sz w:val="32"/>
          <w:szCs w:val="32"/>
        </w:rPr>
      </w:pPr>
      <w:r w:rsidRPr="00DC5B24">
        <w:rPr>
          <w:rFonts w:ascii="仿宋_GB2312" w:eastAsia="仿宋_GB2312" w:hAnsi="宋体"/>
          <w:noProof/>
          <w:sz w:val="30"/>
          <w:szCs w:val="30"/>
        </w:rPr>
        <w:pict>
          <v:line id="Line 3" o:spid="_x0000_s2050" style="position:absolute;left:0;text-align:left;z-index:251658240" from="-10.65pt,51.2pt" to="430.35pt,51.2pt" strokecolor="red" strokeweight="2pt"/>
        </w:pict>
      </w:r>
      <w:r w:rsidR="00F83F40">
        <w:rPr>
          <w:rFonts w:ascii="仿宋_GB2312" w:eastAsia="仿宋_GB2312" w:hAnsi="宋体" w:hint="eastAsia"/>
          <w:sz w:val="30"/>
          <w:szCs w:val="30"/>
        </w:rPr>
        <w:t xml:space="preserve">  </w:t>
      </w:r>
      <w:r w:rsidR="00F83F40" w:rsidRPr="00764BC0">
        <w:rPr>
          <w:rFonts w:ascii="仿宋_GB2312" w:eastAsia="仿宋_GB2312" w:hAnsi="宋体" w:hint="eastAsia"/>
          <w:sz w:val="32"/>
          <w:szCs w:val="32"/>
        </w:rPr>
        <w:t>苏州市</w:t>
      </w:r>
      <w:r w:rsidR="00C1752C">
        <w:rPr>
          <w:rFonts w:ascii="仿宋_GB2312" w:eastAsia="仿宋_GB2312" w:hAnsi="宋体" w:hint="eastAsia"/>
          <w:sz w:val="32"/>
          <w:szCs w:val="32"/>
        </w:rPr>
        <w:t>生态环境</w:t>
      </w:r>
      <w:r w:rsidR="00F83F40" w:rsidRPr="00764BC0">
        <w:rPr>
          <w:rFonts w:ascii="仿宋_GB2312" w:eastAsia="仿宋_GB2312" w:hAnsi="宋体" w:hint="eastAsia"/>
          <w:sz w:val="32"/>
          <w:szCs w:val="32"/>
        </w:rPr>
        <w:t>局</w:t>
      </w:r>
      <w:r w:rsidR="00FB06DB">
        <w:rPr>
          <w:rFonts w:ascii="仿宋_GB2312" w:eastAsia="仿宋_GB2312" w:hAnsi="宋体" w:hint="eastAsia"/>
          <w:sz w:val="32"/>
          <w:szCs w:val="32"/>
        </w:rPr>
        <w:t xml:space="preserve">                  </w:t>
      </w:r>
      <w:r w:rsidR="00F83F40" w:rsidRPr="00764BC0">
        <w:rPr>
          <w:rFonts w:ascii="仿宋_GB2312" w:eastAsia="仿宋_GB2312" w:hAnsi="宋体" w:hint="eastAsia"/>
          <w:sz w:val="32"/>
          <w:szCs w:val="32"/>
        </w:rPr>
        <w:t>201</w:t>
      </w:r>
      <w:r w:rsidR="00C1752C">
        <w:rPr>
          <w:rFonts w:ascii="仿宋_GB2312" w:eastAsia="仿宋_GB2312" w:hAnsi="宋体" w:hint="eastAsia"/>
          <w:sz w:val="32"/>
          <w:szCs w:val="32"/>
        </w:rPr>
        <w:t>9</w:t>
      </w:r>
      <w:r w:rsidR="00F83F40" w:rsidRPr="00764BC0">
        <w:rPr>
          <w:rFonts w:ascii="仿宋_GB2312" w:eastAsia="仿宋_GB2312" w:hAnsi="宋体" w:hint="eastAsia"/>
          <w:sz w:val="32"/>
          <w:szCs w:val="32"/>
        </w:rPr>
        <w:t>年</w:t>
      </w:r>
      <w:r w:rsidR="009578A4">
        <w:rPr>
          <w:rFonts w:ascii="仿宋_GB2312" w:eastAsia="仿宋_GB2312" w:hAnsi="宋体" w:hint="eastAsia"/>
          <w:sz w:val="32"/>
          <w:szCs w:val="32"/>
        </w:rPr>
        <w:t>7</w:t>
      </w:r>
      <w:r w:rsidR="00F83F40" w:rsidRPr="00764BC0">
        <w:rPr>
          <w:rFonts w:ascii="仿宋_GB2312" w:eastAsia="仿宋_GB2312" w:hAnsi="宋体" w:hint="eastAsia"/>
          <w:sz w:val="32"/>
          <w:szCs w:val="32"/>
        </w:rPr>
        <w:t>月</w:t>
      </w:r>
      <w:r w:rsidR="00A92879">
        <w:rPr>
          <w:rFonts w:ascii="仿宋_GB2312" w:eastAsia="仿宋_GB2312" w:hAnsi="宋体" w:hint="eastAsia"/>
          <w:sz w:val="32"/>
          <w:szCs w:val="32"/>
        </w:rPr>
        <w:t>30</w:t>
      </w:r>
      <w:r w:rsidR="00F83F40" w:rsidRPr="00764BC0">
        <w:rPr>
          <w:rFonts w:ascii="仿宋_GB2312" w:eastAsia="仿宋_GB2312" w:hAnsi="宋体" w:hint="eastAsia"/>
          <w:sz w:val="32"/>
          <w:szCs w:val="32"/>
        </w:rPr>
        <w:t>日</w:t>
      </w:r>
    </w:p>
    <w:p w:rsidR="00F83F40" w:rsidRPr="00F83F40" w:rsidRDefault="00F83F40" w:rsidP="00F83F40">
      <w:pPr>
        <w:spacing w:line="312" w:lineRule="auto"/>
        <w:rPr>
          <w:rFonts w:ascii="仿宋_GB2312" w:eastAsia="仿宋_GB2312" w:hAnsi="宋体"/>
          <w:sz w:val="32"/>
          <w:szCs w:val="32"/>
        </w:rPr>
      </w:pPr>
    </w:p>
    <w:p w:rsidR="00A06C01" w:rsidRDefault="00A06C01" w:rsidP="00F87305">
      <w:pPr>
        <w:adjustRightInd w:val="0"/>
        <w:snapToGrid w:val="0"/>
        <w:spacing w:line="360" w:lineRule="auto"/>
        <w:ind w:firstLineChars="200" w:firstLine="640"/>
        <w:rPr>
          <w:rFonts w:ascii="仿宋_GB2312" w:eastAsia="仿宋_GB2312" w:hAnsi="仿宋" w:cs="仿宋"/>
          <w:sz w:val="32"/>
          <w:szCs w:val="32"/>
        </w:rPr>
      </w:pPr>
      <w:r w:rsidRPr="00F23E9C">
        <w:rPr>
          <w:rFonts w:ascii="仿宋_GB2312" w:eastAsia="仿宋_GB2312" w:hAnsi="仿宋" w:cs="仿宋" w:hint="eastAsia"/>
          <w:sz w:val="32"/>
          <w:szCs w:val="32"/>
        </w:rPr>
        <w:t>自环境执法大练兵活动开展</w:t>
      </w:r>
      <w:r>
        <w:rPr>
          <w:rFonts w:ascii="仿宋_GB2312" w:eastAsia="仿宋_GB2312" w:hAnsi="仿宋" w:cs="仿宋" w:hint="eastAsia"/>
          <w:sz w:val="32"/>
          <w:szCs w:val="32"/>
        </w:rPr>
        <w:t>以来</w:t>
      </w:r>
      <w:r w:rsidRPr="00F23E9C">
        <w:rPr>
          <w:rFonts w:ascii="仿宋_GB2312" w:eastAsia="仿宋_GB2312" w:hAnsi="仿宋" w:cs="仿宋" w:hint="eastAsia"/>
          <w:sz w:val="32"/>
          <w:szCs w:val="32"/>
        </w:rPr>
        <w:t>，</w:t>
      </w:r>
      <w:r>
        <w:rPr>
          <w:rFonts w:ascii="仿宋_GB2312" w:eastAsia="仿宋_GB2312" w:hAnsi="仿宋" w:cs="仿宋" w:hint="eastAsia"/>
          <w:sz w:val="32"/>
          <w:szCs w:val="32"/>
        </w:rPr>
        <w:t>苏州</w:t>
      </w:r>
      <w:r w:rsidRPr="00F23E9C">
        <w:rPr>
          <w:rFonts w:ascii="仿宋_GB2312" w:eastAsia="仿宋_GB2312" w:hAnsi="仿宋" w:cs="仿宋" w:hint="eastAsia"/>
          <w:sz w:val="32"/>
          <w:szCs w:val="32"/>
        </w:rPr>
        <w:t>市</w:t>
      </w:r>
      <w:r w:rsidR="00DA236B">
        <w:rPr>
          <w:rFonts w:ascii="仿宋_GB2312" w:eastAsia="仿宋_GB2312" w:hAnsi="仿宋" w:cs="仿宋" w:hint="eastAsia"/>
          <w:sz w:val="32"/>
          <w:szCs w:val="32"/>
        </w:rPr>
        <w:t>生态环境</w:t>
      </w:r>
      <w:r w:rsidRPr="00F23E9C">
        <w:rPr>
          <w:rFonts w:ascii="仿宋_GB2312" w:eastAsia="仿宋_GB2312" w:hAnsi="仿宋" w:cs="仿宋" w:hint="eastAsia"/>
          <w:sz w:val="32"/>
          <w:szCs w:val="32"/>
        </w:rPr>
        <w:t>局深入贯彻</w:t>
      </w:r>
      <w:r w:rsidR="00DA236B">
        <w:rPr>
          <w:rFonts w:ascii="仿宋_GB2312" w:eastAsia="仿宋_GB2312" w:hAnsi="仿宋" w:cs="仿宋" w:hint="eastAsia"/>
          <w:sz w:val="32"/>
          <w:szCs w:val="32"/>
        </w:rPr>
        <w:t>生态环境</w:t>
      </w:r>
      <w:r w:rsidRPr="00F23E9C">
        <w:rPr>
          <w:rFonts w:ascii="仿宋_GB2312" w:eastAsia="仿宋_GB2312" w:hAnsi="仿宋" w:cs="仿宋" w:hint="eastAsia"/>
          <w:sz w:val="32"/>
          <w:szCs w:val="32"/>
        </w:rPr>
        <w:t>部、省厅文件精神，在总结</w:t>
      </w:r>
      <w:r w:rsidR="00792EAA">
        <w:rPr>
          <w:rFonts w:ascii="仿宋_GB2312" w:eastAsia="仿宋_GB2312" w:hAnsi="仿宋" w:cs="仿宋" w:hint="eastAsia"/>
          <w:sz w:val="32"/>
          <w:szCs w:val="32"/>
        </w:rPr>
        <w:t>前三</w:t>
      </w:r>
      <w:r w:rsidRPr="00F23E9C">
        <w:rPr>
          <w:rFonts w:ascii="仿宋_GB2312" w:eastAsia="仿宋_GB2312" w:hAnsi="仿宋" w:cs="仿宋" w:hint="eastAsia"/>
          <w:sz w:val="32"/>
          <w:szCs w:val="32"/>
        </w:rPr>
        <w:t>年环境执法大练兵活动的基础上，不断</w:t>
      </w:r>
      <w:r>
        <w:rPr>
          <w:rFonts w:ascii="仿宋_GB2312" w:eastAsia="仿宋_GB2312" w:hAnsi="仿宋" w:cs="仿宋" w:hint="eastAsia"/>
          <w:sz w:val="32"/>
          <w:szCs w:val="32"/>
        </w:rPr>
        <w:t>加大执法力度，锻炼执法队伍，</w:t>
      </w:r>
      <w:r w:rsidR="0023742E">
        <w:rPr>
          <w:rFonts w:ascii="仿宋_GB2312" w:eastAsia="仿宋_GB2312" w:hAnsi="仿宋" w:cs="仿宋" w:hint="eastAsia"/>
          <w:sz w:val="32"/>
          <w:szCs w:val="32"/>
        </w:rPr>
        <w:t>提高打击环境违法犯罪的精准性</w:t>
      </w:r>
      <w:r w:rsidRPr="00F23E9C">
        <w:rPr>
          <w:rFonts w:ascii="仿宋_GB2312" w:eastAsia="仿宋_GB2312" w:hAnsi="仿宋" w:cs="仿宋" w:hint="eastAsia"/>
          <w:sz w:val="32"/>
          <w:szCs w:val="32"/>
        </w:rPr>
        <w:t>。</w:t>
      </w:r>
    </w:p>
    <w:p w:rsidR="0012491A" w:rsidRPr="0012491A" w:rsidRDefault="004C5E52" w:rsidP="00B50C51">
      <w:pPr>
        <w:adjustRightInd w:val="0"/>
        <w:spacing w:line="293" w:lineRule="auto"/>
        <w:ind w:firstLineChars="200" w:firstLine="643"/>
        <w:rPr>
          <w:rFonts w:ascii="仿宋_GB2312" w:eastAsia="仿宋_GB2312" w:hAnsi="仿宋" w:cs="仿宋"/>
          <w:sz w:val="32"/>
          <w:szCs w:val="32"/>
        </w:rPr>
      </w:pPr>
      <w:r w:rsidRPr="004C5E52">
        <w:rPr>
          <w:rFonts w:ascii="仿宋_GB2312" w:eastAsia="仿宋_GB2312" w:hAnsi="仿宋" w:cs="仿宋" w:hint="eastAsia"/>
          <w:b/>
          <w:sz w:val="32"/>
          <w:szCs w:val="32"/>
        </w:rPr>
        <w:t>一、</w:t>
      </w:r>
      <w:r w:rsidR="0012491A">
        <w:rPr>
          <w:rFonts w:ascii="仿宋_GB2312" w:eastAsia="仿宋_GB2312" w:hAnsi="仿宋" w:cs="仿宋" w:hint="eastAsia"/>
          <w:b/>
          <w:sz w:val="32"/>
          <w:szCs w:val="32"/>
        </w:rPr>
        <w:t>苏州启动2+N联合执法机制</w:t>
      </w:r>
      <w:r w:rsidRPr="004C5E52">
        <w:rPr>
          <w:rFonts w:ascii="仿宋_GB2312" w:eastAsia="仿宋_GB2312" w:hAnsi="仿宋" w:cs="仿宋" w:hint="eastAsia"/>
          <w:b/>
          <w:sz w:val="32"/>
          <w:szCs w:val="32"/>
        </w:rPr>
        <w:t>。</w:t>
      </w:r>
      <w:r w:rsidR="00F903DD" w:rsidRPr="00F903DD">
        <w:rPr>
          <w:rFonts w:ascii="仿宋_GB2312" w:eastAsia="仿宋_GB2312" w:hAnsi="仿宋" w:cs="仿宋" w:hint="eastAsia"/>
          <w:sz w:val="32"/>
          <w:szCs w:val="32"/>
        </w:rPr>
        <w:t>随着推动长江经济带发展，“共抓大保护，不搞大开发”工作的深入开展。</w:t>
      </w:r>
      <w:r w:rsidR="0012491A">
        <w:rPr>
          <w:rFonts w:ascii="仿宋_GB2312" w:eastAsia="仿宋_GB2312" w:hAnsi="仿宋" w:cs="仿宋" w:hint="eastAsia"/>
          <w:sz w:val="32"/>
          <w:szCs w:val="32"/>
        </w:rPr>
        <w:t>近日，苏州市生态环境局深入贯彻落实</w:t>
      </w:r>
      <w:r w:rsidR="00AA695F">
        <w:rPr>
          <w:rFonts w:ascii="仿宋_GB2312" w:eastAsia="仿宋_GB2312" w:hAnsi="仿宋" w:cs="仿宋" w:hint="eastAsia"/>
          <w:sz w:val="32"/>
          <w:szCs w:val="32"/>
        </w:rPr>
        <w:t>省</w:t>
      </w:r>
      <w:r w:rsidR="0012491A">
        <w:rPr>
          <w:rFonts w:ascii="仿宋_GB2312" w:eastAsia="仿宋_GB2312" w:hAnsi="仿宋" w:cs="仿宋" w:hint="eastAsia"/>
          <w:sz w:val="32"/>
          <w:szCs w:val="32"/>
        </w:rPr>
        <w:t>《长江流域江苏段污染环境违法犯罪集中打击整治行动方案》，</w:t>
      </w:r>
      <w:r w:rsidR="00AA695F">
        <w:rPr>
          <w:rFonts w:ascii="仿宋_GB2312" w:eastAsia="仿宋_GB2312" w:hAnsi="仿宋" w:cs="仿宋" w:hint="eastAsia"/>
          <w:sz w:val="32"/>
          <w:szCs w:val="32"/>
        </w:rPr>
        <w:t>启动苏州市重点环境问题联合调查处理2+N工作机制，会同苏州市公安部门联合印发</w:t>
      </w:r>
      <w:r w:rsidR="00AA695F" w:rsidRPr="00593AD0">
        <w:rPr>
          <w:rFonts w:ascii="仿宋_GB2312" w:eastAsia="仿宋_GB2312" w:hAnsi="仿宋" w:cs="仿宋" w:hint="eastAsia"/>
          <w:sz w:val="32"/>
          <w:szCs w:val="32"/>
        </w:rPr>
        <w:t>《长江流域江苏段污染环境违法犯罪集中打击整治行动方案》</w:t>
      </w:r>
      <w:r w:rsidR="00AA695F">
        <w:rPr>
          <w:rFonts w:ascii="仿宋_GB2312" w:eastAsia="仿宋_GB2312" w:hAnsi="仿宋" w:cs="仿宋" w:hint="eastAsia"/>
          <w:sz w:val="32"/>
          <w:szCs w:val="32"/>
        </w:rPr>
        <w:t>，</w:t>
      </w:r>
      <w:r w:rsidR="00593AD0">
        <w:rPr>
          <w:rFonts w:ascii="仿宋_GB2312" w:eastAsia="仿宋_GB2312" w:hAnsi="仿宋" w:cs="仿宋" w:hint="eastAsia"/>
          <w:sz w:val="32"/>
          <w:szCs w:val="32"/>
        </w:rPr>
        <w:t>并</w:t>
      </w:r>
      <w:r w:rsidR="00A6617D">
        <w:rPr>
          <w:rFonts w:ascii="仿宋_GB2312" w:eastAsia="仿宋_GB2312" w:hAnsi="仿宋" w:cs="仿宋" w:hint="eastAsia"/>
          <w:sz w:val="32"/>
          <w:szCs w:val="32"/>
        </w:rPr>
        <w:t>开展</w:t>
      </w:r>
      <w:r w:rsidR="00AA695F">
        <w:rPr>
          <w:rFonts w:ascii="仿宋_GB2312" w:eastAsia="仿宋_GB2312" w:hAnsi="仿宋" w:cs="仿宋" w:hint="eastAsia"/>
          <w:sz w:val="32"/>
          <w:szCs w:val="32"/>
        </w:rPr>
        <w:t>长江流域苏州段联合交叉互查专项行动。此次行动</w:t>
      </w:r>
      <w:r w:rsidR="0012491A" w:rsidRPr="0012491A">
        <w:rPr>
          <w:rFonts w:ascii="仿宋_GB2312" w:eastAsia="仿宋_GB2312" w:hAnsi="仿宋" w:cs="仿宋" w:hint="eastAsia"/>
          <w:sz w:val="32"/>
          <w:szCs w:val="32"/>
        </w:rPr>
        <w:t>重点关注水污染十大重点行业（即造纸、焦化、氮肥、有色金属、印染、农副食品加工、原料药制造、制革、农药、电镀等）和“十小”涉水企业（即小型造纸、制革、印染、染料、炼焦、炼砷、炼硫、炼油、电镀、农药等），重点打击以下几种污染水体违法环境犯罪行为：</w:t>
      </w:r>
    </w:p>
    <w:p w:rsidR="0012491A" w:rsidRPr="0012491A" w:rsidRDefault="0012491A" w:rsidP="0012491A">
      <w:pPr>
        <w:adjustRightInd w:val="0"/>
        <w:spacing w:line="293" w:lineRule="auto"/>
        <w:ind w:firstLineChars="200" w:firstLine="640"/>
        <w:rPr>
          <w:rFonts w:ascii="仿宋_GB2312" w:eastAsia="仿宋_GB2312" w:hAnsi="仿宋" w:cs="仿宋"/>
          <w:sz w:val="32"/>
          <w:szCs w:val="32"/>
        </w:rPr>
      </w:pPr>
      <w:r w:rsidRPr="0012491A">
        <w:rPr>
          <w:rFonts w:ascii="仿宋_GB2312" w:eastAsia="仿宋_GB2312" w:hAnsi="仿宋" w:cs="仿宋" w:hint="eastAsia"/>
          <w:sz w:val="32"/>
          <w:szCs w:val="32"/>
        </w:rPr>
        <w:lastRenderedPageBreak/>
        <w:t>1、水污染十大重点行业向流域内非法排放、倾倒生产废液等违法犯罪行为；</w:t>
      </w:r>
    </w:p>
    <w:p w:rsidR="0012491A" w:rsidRPr="0012491A" w:rsidRDefault="0012491A" w:rsidP="0012491A">
      <w:pPr>
        <w:adjustRightInd w:val="0"/>
        <w:spacing w:line="293" w:lineRule="auto"/>
        <w:ind w:firstLineChars="200" w:firstLine="640"/>
        <w:rPr>
          <w:rFonts w:ascii="仿宋_GB2312" w:eastAsia="仿宋_GB2312" w:hAnsi="仿宋" w:cs="仿宋"/>
          <w:sz w:val="32"/>
          <w:szCs w:val="32"/>
        </w:rPr>
      </w:pPr>
      <w:r w:rsidRPr="0012491A">
        <w:rPr>
          <w:rFonts w:ascii="仿宋_GB2312" w:eastAsia="仿宋_GB2312" w:hAnsi="仿宋" w:cs="仿宋" w:hint="eastAsia"/>
          <w:sz w:val="32"/>
          <w:szCs w:val="32"/>
        </w:rPr>
        <w:t>2、企业通过暗管向流域内非法排放的违法犯罪行为；</w:t>
      </w:r>
    </w:p>
    <w:p w:rsidR="0012491A" w:rsidRPr="0012491A" w:rsidRDefault="0012491A" w:rsidP="0012491A">
      <w:pPr>
        <w:adjustRightInd w:val="0"/>
        <w:spacing w:line="293" w:lineRule="auto"/>
        <w:ind w:firstLineChars="200" w:firstLine="640"/>
        <w:rPr>
          <w:rFonts w:ascii="仿宋_GB2312" w:eastAsia="仿宋_GB2312" w:hAnsi="仿宋" w:cs="仿宋"/>
          <w:sz w:val="32"/>
          <w:szCs w:val="32"/>
        </w:rPr>
      </w:pPr>
      <w:r w:rsidRPr="0012491A">
        <w:rPr>
          <w:rFonts w:ascii="仿宋_GB2312" w:eastAsia="仿宋_GB2312" w:hAnsi="仿宋" w:cs="仿宋" w:hint="eastAsia"/>
          <w:sz w:val="32"/>
          <w:szCs w:val="32"/>
        </w:rPr>
        <w:t>3、向流域非法倾倒危险废物的违法犯罪行为；</w:t>
      </w:r>
    </w:p>
    <w:p w:rsidR="0012491A" w:rsidRPr="0012491A" w:rsidRDefault="0012491A" w:rsidP="0012491A">
      <w:pPr>
        <w:adjustRightInd w:val="0"/>
        <w:spacing w:line="293" w:lineRule="auto"/>
        <w:ind w:firstLineChars="200" w:firstLine="640"/>
        <w:rPr>
          <w:rFonts w:ascii="仿宋_GB2312" w:eastAsia="仿宋_GB2312" w:hAnsi="仿宋" w:cs="仿宋"/>
          <w:sz w:val="32"/>
          <w:szCs w:val="32"/>
        </w:rPr>
      </w:pPr>
      <w:r w:rsidRPr="0012491A">
        <w:rPr>
          <w:rFonts w:ascii="仿宋_GB2312" w:eastAsia="仿宋_GB2312" w:hAnsi="仿宋" w:cs="仿宋" w:hint="eastAsia"/>
          <w:sz w:val="32"/>
          <w:szCs w:val="32"/>
        </w:rPr>
        <w:t>4、流域内的污水处理厂故意向河道内非法超标排放的违法犯罪行为，或者企业明知污水处理厂不具备处置能力，而非法向其排放生产废液，致使污水处理厂超标排放的违法犯罪行为；</w:t>
      </w:r>
    </w:p>
    <w:p w:rsidR="0012491A" w:rsidRDefault="0012491A" w:rsidP="0012491A">
      <w:pPr>
        <w:adjustRightInd w:val="0"/>
        <w:spacing w:line="293" w:lineRule="auto"/>
        <w:ind w:firstLineChars="200" w:firstLine="640"/>
        <w:rPr>
          <w:rFonts w:ascii="仿宋_GB2312" w:eastAsia="仿宋_GB2312" w:hAnsi="仿宋" w:cs="仿宋"/>
          <w:sz w:val="32"/>
          <w:szCs w:val="32"/>
        </w:rPr>
      </w:pPr>
      <w:r w:rsidRPr="0012491A">
        <w:rPr>
          <w:rFonts w:ascii="仿宋_GB2312" w:eastAsia="仿宋_GB2312" w:hAnsi="仿宋" w:cs="仿宋" w:hint="eastAsia"/>
          <w:sz w:val="32"/>
          <w:szCs w:val="32"/>
        </w:rPr>
        <w:t>5、涉水重点排污单位篡改、伪造监测数据或干扰在线监测系统运行的违法犯罪行为。</w:t>
      </w:r>
    </w:p>
    <w:p w:rsidR="00957F37" w:rsidRPr="0012491A" w:rsidRDefault="000C1109" w:rsidP="0012491A">
      <w:pPr>
        <w:adjustRightInd w:val="0"/>
        <w:spacing w:line="293"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此次专项行动</w:t>
      </w:r>
      <w:r w:rsidR="009C689C">
        <w:rPr>
          <w:rFonts w:ascii="仿宋_GB2312" w:eastAsia="仿宋_GB2312" w:hAnsi="仿宋" w:cs="仿宋" w:hint="eastAsia"/>
          <w:sz w:val="32"/>
          <w:szCs w:val="32"/>
        </w:rPr>
        <w:t>兵分九组，</w:t>
      </w:r>
      <w:r>
        <w:rPr>
          <w:rFonts w:ascii="仿宋_GB2312" w:eastAsia="仿宋_GB2312" w:hAnsi="仿宋" w:cs="仿宋" w:hint="eastAsia"/>
          <w:sz w:val="32"/>
          <w:szCs w:val="32"/>
        </w:rPr>
        <w:t>采取异地互查、联合执法、闪电出击、</w:t>
      </w:r>
      <w:r w:rsidR="00957F37">
        <w:rPr>
          <w:rFonts w:ascii="仿宋_GB2312" w:eastAsia="仿宋_GB2312" w:hAnsi="仿宋" w:cs="仿宋" w:hint="eastAsia"/>
          <w:sz w:val="32"/>
          <w:szCs w:val="32"/>
        </w:rPr>
        <w:t>直奔现场</w:t>
      </w:r>
      <w:r>
        <w:rPr>
          <w:rFonts w:ascii="仿宋_GB2312" w:eastAsia="仿宋_GB2312" w:hAnsi="仿宋" w:cs="仿宋" w:hint="eastAsia"/>
          <w:sz w:val="32"/>
          <w:szCs w:val="32"/>
        </w:rPr>
        <w:t>等方式</w:t>
      </w:r>
      <w:r w:rsidR="00957F37">
        <w:rPr>
          <w:rFonts w:ascii="仿宋_GB2312" w:eastAsia="仿宋_GB2312" w:hAnsi="仿宋" w:cs="仿宋" w:hint="eastAsia"/>
          <w:sz w:val="32"/>
          <w:szCs w:val="32"/>
        </w:rPr>
        <w:t>，</w:t>
      </w:r>
      <w:r>
        <w:rPr>
          <w:rFonts w:ascii="仿宋_GB2312" w:eastAsia="仿宋_GB2312" w:hAnsi="仿宋" w:cs="仿宋" w:hint="eastAsia"/>
          <w:sz w:val="32"/>
          <w:szCs w:val="32"/>
        </w:rPr>
        <w:t>重点检查了一批日常信访投诉较多、在线数据不稳定的企业，</w:t>
      </w:r>
      <w:r w:rsidR="00F75161">
        <w:rPr>
          <w:rFonts w:ascii="仿宋_GB2312" w:eastAsia="仿宋_GB2312" w:hAnsi="仿宋" w:cs="仿宋" w:hint="eastAsia"/>
          <w:sz w:val="32"/>
          <w:szCs w:val="32"/>
        </w:rPr>
        <w:t>在公安部门的全力支持下，完成了既</w:t>
      </w:r>
      <w:r w:rsidR="00686F1E">
        <w:rPr>
          <w:rFonts w:ascii="仿宋_GB2312" w:eastAsia="仿宋_GB2312" w:hAnsi="仿宋" w:cs="仿宋" w:hint="eastAsia"/>
          <w:sz w:val="32"/>
          <w:szCs w:val="32"/>
        </w:rPr>
        <w:t>定的工作任务</w:t>
      </w:r>
      <w:r w:rsidR="00F75161">
        <w:rPr>
          <w:rFonts w:ascii="仿宋_GB2312" w:eastAsia="仿宋_GB2312" w:hAnsi="仿宋" w:cs="仿宋" w:hint="eastAsia"/>
          <w:sz w:val="32"/>
          <w:szCs w:val="32"/>
        </w:rPr>
        <w:t>。</w:t>
      </w:r>
    </w:p>
    <w:p w:rsidR="00DA236B" w:rsidRPr="00DA236B" w:rsidRDefault="000C1109" w:rsidP="00DA236B">
      <w:pPr>
        <w:pStyle w:val="a9"/>
        <w:ind w:firstLine="480"/>
        <w:rPr>
          <w:rFonts w:ascii="仿宋_GB2312" w:eastAsia="仿宋_GB2312" w:hAnsiTheme="minorHAnsi" w:cstheme="minorBidi"/>
          <w:kern w:val="2"/>
          <w:sz w:val="32"/>
          <w:szCs w:val="32"/>
        </w:rPr>
      </w:pPr>
      <w:r>
        <w:rPr>
          <w:rFonts w:ascii="仿宋_GB2312" w:eastAsia="仿宋_GB2312" w:hAnsi="仿宋" w:cs="仿宋" w:hint="eastAsia"/>
          <w:b/>
          <w:bCs/>
          <w:kern w:val="2"/>
          <w:sz w:val="32"/>
          <w:szCs w:val="32"/>
        </w:rPr>
        <w:t>二、</w:t>
      </w:r>
      <w:r w:rsidR="00DA236B" w:rsidRPr="00DA236B">
        <w:rPr>
          <w:rFonts w:ascii="仿宋_GB2312" w:eastAsia="仿宋_GB2312" w:hAnsi="仿宋" w:cs="仿宋" w:hint="eastAsia"/>
          <w:b/>
          <w:bCs/>
          <w:kern w:val="2"/>
          <w:sz w:val="32"/>
          <w:szCs w:val="32"/>
        </w:rPr>
        <w:t>苏州达成首例生态环境损害赔偿协议。</w:t>
      </w:r>
      <w:r w:rsidR="00DA236B" w:rsidRPr="00DA236B">
        <w:rPr>
          <w:rFonts w:ascii="仿宋_GB2312" w:eastAsia="仿宋_GB2312" w:hAnsiTheme="minorHAnsi" w:cstheme="minorBidi" w:hint="eastAsia"/>
          <w:kern w:val="2"/>
          <w:sz w:val="32"/>
          <w:szCs w:val="32"/>
        </w:rPr>
        <w:t>江苏省苏州高新区管委会相关负责人与苏州某电子公司法人代表近日签订《生态环境损害赔偿协议》。根据协议，公司将赔偿622万元用于对渗排废液造成的环境污染进行生态修复。这是生态环境损害赔偿制度改革启动以来，苏州市达成的首例赔偿磋商协议。2018年5月，高新区环保部门接到关于苏州某电子公司涉嫌偷排废水的投诉。调查发现，这家公司C幢厂房镀铜车间的废水集水池内，废水与微蚀排水管渗漏的废水混</w:t>
      </w:r>
      <w:r w:rsidR="00DA236B" w:rsidRPr="00DA236B">
        <w:rPr>
          <w:rFonts w:ascii="仿宋_GB2312" w:eastAsia="仿宋_GB2312" w:hAnsiTheme="minorHAnsi" w:cstheme="minorBidi" w:hint="eastAsia"/>
          <w:kern w:val="2"/>
          <w:sz w:val="32"/>
          <w:szCs w:val="32"/>
        </w:rPr>
        <w:lastRenderedPageBreak/>
        <w:t>合，从集水池连接处的断裂缝隙渗排入地下土壤。再加上厂房西侧河边的雨水井地势较低，地下土壤中的废水又通过雨水井排入河道，造成地表水环境污染。高新区环保部门委托生态环境部南京环境科学研究所司法鉴定所对该公司造成的生态环境损害情况进行了司法鉴定评估。根据《生态环境损害赔偿制度改革实施方案》，生态环境损害赔偿磋商是诉讼的前置条件。赔偿权利人与赔偿义务人须经过磋商，达成赔偿协议并经司法确认。2019年7月3日，高新区管委会与苏州某电子公司举行了生态环境损害赔偿磋商会。公司法人代表说，企业已经深刻认识到环境污染行为的严重性，同意承担造成的生态环境损害赔偿金622万元。同时，按要求开展土壤、地表水环境的修复工作，投入2000多万元对相关设施进行改造。</w:t>
      </w:r>
    </w:p>
    <w:p w:rsidR="006B3515" w:rsidRPr="00542162" w:rsidRDefault="006B3515" w:rsidP="00C21574">
      <w:pPr>
        <w:ind w:firstLineChars="200" w:firstLine="643"/>
        <w:rPr>
          <w:rFonts w:ascii="仿宋_GB2312" w:eastAsia="仿宋_GB2312"/>
          <w:sz w:val="30"/>
          <w:szCs w:val="30"/>
        </w:rPr>
      </w:pPr>
      <w:r w:rsidRPr="00C21574">
        <w:rPr>
          <w:rFonts w:ascii="仿宋_GB2312" w:eastAsia="仿宋_GB2312" w:hint="eastAsia"/>
          <w:b/>
          <w:sz w:val="32"/>
          <w:szCs w:val="32"/>
        </w:rPr>
        <w:t>三、苏州各地开展多种专项执法活动。</w:t>
      </w:r>
      <w:r>
        <w:rPr>
          <w:rFonts w:ascii="仿宋_GB2312" w:eastAsia="仿宋_GB2312" w:hint="eastAsia"/>
          <w:sz w:val="32"/>
          <w:szCs w:val="32"/>
        </w:rPr>
        <w:t>张家港</w:t>
      </w:r>
      <w:r w:rsidRPr="00AB2633">
        <w:rPr>
          <w:rFonts w:ascii="仿宋_GB2312" w:eastAsia="仿宋_GB2312" w:hint="eastAsia"/>
          <w:sz w:val="32"/>
          <w:szCs w:val="32"/>
        </w:rPr>
        <w:t>围绕长江及通江支流环境整治，组织开展沿线水污染企业专项执法</w:t>
      </w:r>
      <w:r>
        <w:rPr>
          <w:rFonts w:ascii="仿宋_GB2312" w:eastAsia="仿宋_GB2312" w:hint="eastAsia"/>
          <w:sz w:val="32"/>
          <w:szCs w:val="32"/>
        </w:rPr>
        <w:t>、沿江沿河重点水污染企业专项检查、全市印染接管企业专项执法检查</w:t>
      </w:r>
      <w:r w:rsidRPr="00AB2633">
        <w:rPr>
          <w:rFonts w:ascii="仿宋_GB2312" w:eastAsia="仿宋_GB2312" w:hint="eastAsia"/>
          <w:sz w:val="32"/>
          <w:szCs w:val="32"/>
        </w:rPr>
        <w:t>，严厉打击废水偷排、直排的违法行为</w:t>
      </w:r>
      <w:r>
        <w:rPr>
          <w:rFonts w:ascii="仿宋_GB2312" w:eastAsia="仿宋_GB2312" w:hint="eastAsia"/>
          <w:sz w:val="32"/>
          <w:szCs w:val="32"/>
        </w:rPr>
        <w:t>；</w:t>
      </w:r>
      <w:r w:rsidR="00CA4DAB">
        <w:rPr>
          <w:rFonts w:ascii="仿宋_GB2312" w:eastAsia="仿宋_GB2312" w:hint="eastAsia"/>
          <w:sz w:val="32"/>
          <w:szCs w:val="32"/>
        </w:rPr>
        <w:t>常熟</w:t>
      </w:r>
      <w:r w:rsidR="00CA4DAB" w:rsidRPr="005F2932">
        <w:rPr>
          <w:rFonts w:eastAsia="仿宋_GB2312" w:hint="eastAsia"/>
          <w:sz w:val="32"/>
          <w:szCs w:val="32"/>
        </w:rPr>
        <w:t>开展了“绿刃</w:t>
      </w:r>
      <w:r w:rsidR="00CA4DAB" w:rsidRPr="005F2932">
        <w:rPr>
          <w:rFonts w:eastAsia="仿宋_GB2312" w:hint="eastAsia"/>
          <w:sz w:val="32"/>
          <w:szCs w:val="32"/>
        </w:rPr>
        <w:t>8</w:t>
      </w:r>
      <w:r w:rsidR="00CA4DAB" w:rsidRPr="005F2932">
        <w:rPr>
          <w:rFonts w:eastAsia="仿宋_GB2312" w:hint="eastAsia"/>
          <w:sz w:val="32"/>
          <w:szCs w:val="32"/>
        </w:rPr>
        <w:t>号”专项执法检查</w:t>
      </w:r>
      <w:r w:rsidR="00CA4DAB">
        <w:rPr>
          <w:rFonts w:eastAsia="仿宋_GB2312" w:hint="eastAsia"/>
          <w:sz w:val="32"/>
          <w:szCs w:val="32"/>
        </w:rPr>
        <w:t>，</w:t>
      </w:r>
      <w:r w:rsidR="00CA4DAB" w:rsidRPr="005F2932">
        <w:rPr>
          <w:rFonts w:eastAsia="仿宋_GB2312" w:hint="eastAsia"/>
          <w:sz w:val="32"/>
          <w:szCs w:val="32"/>
        </w:rPr>
        <w:t>主要针对</w:t>
      </w:r>
      <w:r w:rsidR="00CA4DAB">
        <w:rPr>
          <w:rFonts w:eastAsia="仿宋_GB2312" w:hint="eastAsia"/>
          <w:sz w:val="32"/>
          <w:szCs w:val="32"/>
        </w:rPr>
        <w:t>当地农业农村局</w:t>
      </w:r>
      <w:r w:rsidR="00CA4DAB" w:rsidRPr="005F2932">
        <w:rPr>
          <w:rFonts w:eastAsia="仿宋_GB2312" w:hint="eastAsia"/>
          <w:sz w:val="32"/>
          <w:szCs w:val="32"/>
        </w:rPr>
        <w:t>提供的</w:t>
      </w:r>
      <w:r w:rsidR="00CA4DAB" w:rsidRPr="005F2932">
        <w:rPr>
          <w:rFonts w:eastAsia="仿宋_GB2312" w:hint="eastAsia"/>
          <w:sz w:val="32"/>
          <w:szCs w:val="32"/>
        </w:rPr>
        <w:t>15</w:t>
      </w:r>
      <w:r w:rsidR="002256AC">
        <w:rPr>
          <w:rFonts w:eastAsia="仿宋_GB2312" w:hint="eastAsia"/>
          <w:sz w:val="32"/>
          <w:szCs w:val="32"/>
        </w:rPr>
        <w:t>家畜禽规模养殖场的建设项目登记备案情况、污染防治配套设施运行及排放情况、畜禽养殖废弃物处置等情况进行重点检查</w:t>
      </w:r>
      <w:r w:rsidR="00CA4DAB">
        <w:rPr>
          <w:rFonts w:eastAsia="仿宋_GB2312" w:hint="eastAsia"/>
          <w:sz w:val="32"/>
          <w:szCs w:val="32"/>
        </w:rPr>
        <w:t>；</w:t>
      </w:r>
      <w:r>
        <w:rPr>
          <w:rFonts w:ascii="仿宋_GB2312" w:eastAsia="仿宋_GB2312" w:hint="eastAsia"/>
          <w:sz w:val="32"/>
          <w:szCs w:val="32"/>
        </w:rPr>
        <w:t>高新区</w:t>
      </w:r>
      <w:r w:rsidRPr="006B3515">
        <w:rPr>
          <w:rFonts w:ascii="仿宋_GB2312" w:eastAsia="仿宋_GB2312" w:hAnsi="Calibri" w:cs="Times New Roman" w:hint="eastAsia"/>
          <w:sz w:val="32"/>
          <w:szCs w:val="32"/>
        </w:rPr>
        <w:t>按照打赢蓝天保卫战专项执法行动的要求，对辖区内工业炉窑进行排查，共整理出</w:t>
      </w:r>
      <w:r w:rsidRPr="006B3515">
        <w:rPr>
          <w:rFonts w:ascii="仿宋_GB2312" w:eastAsia="仿宋_GB2312" w:hAnsi="Calibri" w:cs="Times New Roman"/>
          <w:sz w:val="32"/>
          <w:szCs w:val="32"/>
        </w:rPr>
        <w:t>42</w:t>
      </w:r>
      <w:r w:rsidRPr="006B3515">
        <w:rPr>
          <w:rFonts w:ascii="仿宋_GB2312" w:eastAsia="仿宋_GB2312" w:hAnsi="Calibri" w:cs="Times New Roman" w:hint="eastAsia"/>
          <w:sz w:val="32"/>
          <w:szCs w:val="32"/>
        </w:rPr>
        <w:t>家、</w:t>
      </w:r>
      <w:r w:rsidRPr="006B3515">
        <w:rPr>
          <w:rFonts w:ascii="仿宋_GB2312" w:eastAsia="仿宋_GB2312" w:hAnsi="Calibri" w:cs="Times New Roman"/>
          <w:sz w:val="32"/>
          <w:szCs w:val="32"/>
        </w:rPr>
        <w:t>228</w:t>
      </w:r>
      <w:r w:rsidRPr="006B3515">
        <w:rPr>
          <w:rFonts w:ascii="仿宋_GB2312" w:eastAsia="仿宋_GB2312" w:hAnsi="Calibri" w:cs="Times New Roman" w:hint="eastAsia"/>
          <w:sz w:val="32"/>
          <w:szCs w:val="32"/>
        </w:rPr>
        <w:t>台</w:t>
      </w:r>
      <w:r w:rsidRPr="006B3515">
        <w:rPr>
          <w:rFonts w:ascii="仿宋_GB2312" w:eastAsia="仿宋_GB2312" w:hAnsi="Calibri" w:cs="Times New Roman" w:hint="eastAsia"/>
          <w:sz w:val="32"/>
          <w:szCs w:val="32"/>
        </w:rPr>
        <w:lastRenderedPageBreak/>
        <w:t>工业炉窑清单。并按要求重点检查是否属于明令淘汰、是否有审批手续和通过验</w:t>
      </w:r>
      <w:r>
        <w:rPr>
          <w:rFonts w:ascii="仿宋_GB2312" w:eastAsia="仿宋_GB2312" w:hint="eastAsia"/>
          <w:sz w:val="32"/>
          <w:szCs w:val="32"/>
        </w:rPr>
        <w:t>收、污染防治设施建设和运行情况、污染物排放情况和开展监督性监测；姑苏区</w:t>
      </w:r>
      <w:r w:rsidRPr="006B3515">
        <w:rPr>
          <w:rFonts w:ascii="仿宋_GB2312" w:eastAsia="仿宋_GB2312" w:hint="eastAsia"/>
          <w:sz w:val="32"/>
          <w:szCs w:val="32"/>
        </w:rPr>
        <w:t>开展化工企业环境安全隐患排查专项整治和固废危废环境隐患排查整治</w:t>
      </w:r>
      <w:r>
        <w:rPr>
          <w:rFonts w:ascii="仿宋_GB2312" w:eastAsia="仿宋_GB2312" w:hint="eastAsia"/>
          <w:sz w:val="32"/>
          <w:szCs w:val="32"/>
        </w:rPr>
        <w:t>；</w:t>
      </w:r>
      <w:r w:rsidRPr="004237A2">
        <w:rPr>
          <w:rFonts w:ascii="仿宋_GB2312" w:eastAsia="仿宋_GB2312" w:hAnsi="Times New Roman" w:cs="Times New Roman" w:hint="eastAsia"/>
          <w:sz w:val="32"/>
          <w:szCs w:val="32"/>
          <w:shd w:val="clear" w:color="auto" w:fill="FFFFFF"/>
        </w:rPr>
        <w:t>吴中区</w:t>
      </w:r>
      <w:r>
        <w:rPr>
          <w:rFonts w:ascii="仿宋_GB2312" w:eastAsia="仿宋_GB2312" w:hAnsi="Times New Roman" w:cs="Times New Roman" w:hint="eastAsia"/>
          <w:sz w:val="32"/>
          <w:szCs w:val="32"/>
          <w:shd w:val="clear" w:color="auto" w:fill="FFFFFF"/>
        </w:rPr>
        <w:t>开展</w:t>
      </w:r>
      <w:r w:rsidRPr="004237A2">
        <w:rPr>
          <w:rFonts w:ascii="仿宋_GB2312" w:eastAsia="仿宋_GB2312" w:hAnsi="Times New Roman" w:cs="Times New Roman" w:hint="eastAsia"/>
          <w:sz w:val="32"/>
          <w:szCs w:val="32"/>
          <w:shd w:val="clear" w:color="auto" w:fill="FFFFFF"/>
        </w:rPr>
        <w:t>废铅酸蓄电池行业专项整治工作</w:t>
      </w:r>
      <w:r>
        <w:rPr>
          <w:rFonts w:ascii="仿宋_GB2312" w:eastAsia="仿宋_GB2312" w:hAnsi="Times New Roman" w:cs="Times New Roman" w:hint="eastAsia"/>
          <w:sz w:val="32"/>
          <w:szCs w:val="32"/>
          <w:shd w:val="clear" w:color="auto" w:fill="FFFFFF"/>
        </w:rPr>
        <w:t>,</w:t>
      </w:r>
      <w:r w:rsidRPr="004237A2">
        <w:rPr>
          <w:rFonts w:ascii="仿宋_GB2312" w:eastAsia="仿宋_GB2312" w:hAnsi="Times New Roman" w:cs="Times New Roman" w:hint="eastAsia"/>
          <w:sz w:val="32"/>
          <w:szCs w:val="32"/>
          <w:shd w:val="clear" w:color="auto" w:fill="FFFFFF"/>
        </w:rPr>
        <w:t>已编制吴中区132家废铅酸蓄电池行业专项整治企业问题清单和整治计划明细表，严格按照整治计划督促落实</w:t>
      </w:r>
      <w:r w:rsidR="00BA2FA5">
        <w:rPr>
          <w:rFonts w:ascii="仿宋_GB2312" w:eastAsia="仿宋_GB2312" w:hAnsi="Times New Roman" w:hint="eastAsia"/>
          <w:sz w:val="32"/>
          <w:szCs w:val="32"/>
          <w:shd w:val="clear" w:color="auto" w:fill="FFFFFF"/>
        </w:rPr>
        <w:t>。</w:t>
      </w:r>
    </w:p>
    <w:p w:rsidR="00212504" w:rsidRPr="006B3515" w:rsidRDefault="00212504" w:rsidP="0015031E">
      <w:pPr>
        <w:tabs>
          <w:tab w:val="left" w:pos="2895"/>
        </w:tabs>
        <w:jc w:val="left"/>
        <w:rPr>
          <w:rFonts w:ascii="仿宋_GB2312" w:eastAsia="仿宋_GB2312"/>
          <w:sz w:val="32"/>
          <w:szCs w:val="32"/>
        </w:rPr>
      </w:pPr>
    </w:p>
    <w:p w:rsidR="00F07662" w:rsidRDefault="00A06C01" w:rsidP="00F07662">
      <w:pPr>
        <w:widowControl/>
        <w:jc w:val="left"/>
        <w:rPr>
          <w:rFonts w:ascii="仿宋_GB2312" w:eastAsia="仿宋_GB2312" w:hAnsi="宋体"/>
          <w:sz w:val="32"/>
          <w:szCs w:val="32"/>
        </w:rPr>
      </w:pPr>
      <w:r>
        <w:rPr>
          <w:rFonts w:ascii="仿宋_GB2312" w:eastAsia="仿宋_GB2312" w:hAnsi="宋体"/>
          <w:sz w:val="32"/>
          <w:szCs w:val="32"/>
        </w:rPr>
        <w:br w:type="page"/>
      </w:r>
    </w:p>
    <w:p w:rsidR="00F07662" w:rsidRDefault="00F07662" w:rsidP="00F07662">
      <w:pPr>
        <w:widowControl/>
        <w:jc w:val="left"/>
        <w:rPr>
          <w:rFonts w:ascii="仿宋_GB2312" w:eastAsia="仿宋_GB2312" w:hAnsi="宋体"/>
          <w:sz w:val="32"/>
          <w:szCs w:val="32"/>
        </w:rPr>
      </w:pPr>
    </w:p>
    <w:p w:rsidR="00F07662" w:rsidRDefault="00F07662" w:rsidP="00F07662">
      <w:pPr>
        <w:widowControl/>
        <w:jc w:val="left"/>
        <w:rPr>
          <w:rFonts w:ascii="仿宋_GB2312" w:eastAsia="仿宋_GB2312" w:hAnsi="宋体"/>
          <w:sz w:val="32"/>
          <w:szCs w:val="32"/>
        </w:rPr>
      </w:pPr>
    </w:p>
    <w:p w:rsidR="00FA1CAD" w:rsidRDefault="00FA1CAD" w:rsidP="00F07662">
      <w:pPr>
        <w:widowControl/>
        <w:jc w:val="left"/>
        <w:rPr>
          <w:rFonts w:ascii="仿宋_GB2312" w:eastAsia="仿宋_GB2312" w:hAnsi="宋体"/>
          <w:sz w:val="32"/>
          <w:szCs w:val="32"/>
        </w:rPr>
      </w:pPr>
    </w:p>
    <w:p w:rsidR="00FA1CAD" w:rsidRDefault="00FA1CAD" w:rsidP="00F07662">
      <w:pPr>
        <w:widowControl/>
        <w:jc w:val="left"/>
        <w:rPr>
          <w:rFonts w:ascii="仿宋_GB2312" w:eastAsia="仿宋_GB2312" w:hAnsi="宋体"/>
          <w:sz w:val="32"/>
          <w:szCs w:val="32"/>
        </w:rPr>
      </w:pPr>
    </w:p>
    <w:p w:rsidR="00FA1CAD" w:rsidRDefault="00FA1CAD" w:rsidP="00F07662">
      <w:pPr>
        <w:widowControl/>
        <w:jc w:val="left"/>
        <w:rPr>
          <w:rFonts w:ascii="仿宋_GB2312" w:eastAsia="仿宋_GB2312" w:hAnsi="宋体"/>
          <w:sz w:val="32"/>
          <w:szCs w:val="32"/>
        </w:rPr>
      </w:pPr>
    </w:p>
    <w:p w:rsidR="00180E0B" w:rsidRPr="00F83F40" w:rsidRDefault="006B1770" w:rsidP="006B1770">
      <w:pPr>
        <w:spacing w:before="240" w:line="600" w:lineRule="exact"/>
        <w:jc w:val="right"/>
        <w:rPr>
          <w:rFonts w:ascii="仿宋_GB2312" w:eastAsia="仿宋_GB2312" w:hAnsi="宋体"/>
          <w:sz w:val="32"/>
          <w:szCs w:val="32"/>
        </w:rPr>
      </w:pPr>
      <w:r>
        <w:rPr>
          <w:rFonts w:ascii="仿宋_GB2312" w:eastAsia="仿宋_GB2312" w:hAnsi="宋体" w:hint="eastAsia"/>
          <w:sz w:val="32"/>
          <w:szCs w:val="32"/>
        </w:rPr>
        <w:t>苏州市</w:t>
      </w:r>
      <w:r w:rsidR="00C1752C">
        <w:rPr>
          <w:rFonts w:ascii="仿宋_GB2312" w:eastAsia="仿宋_GB2312" w:hAnsi="宋体" w:hint="eastAsia"/>
          <w:sz w:val="32"/>
          <w:szCs w:val="32"/>
        </w:rPr>
        <w:t>生态环境</w:t>
      </w:r>
      <w:r>
        <w:rPr>
          <w:rFonts w:ascii="仿宋_GB2312" w:eastAsia="仿宋_GB2312" w:hAnsi="宋体" w:hint="eastAsia"/>
          <w:sz w:val="32"/>
          <w:szCs w:val="32"/>
        </w:rPr>
        <w:t>局</w:t>
      </w:r>
    </w:p>
    <w:p w:rsidR="00180E0B" w:rsidRPr="00F83F40" w:rsidRDefault="006B1770" w:rsidP="006B1770">
      <w:pPr>
        <w:widowControl/>
        <w:jc w:val="right"/>
        <w:rPr>
          <w:rFonts w:ascii="仿宋_GB2312" w:eastAsia="仿宋_GB2312" w:hAnsi="宋体"/>
          <w:sz w:val="32"/>
          <w:szCs w:val="32"/>
        </w:rPr>
      </w:pPr>
      <w:r>
        <w:rPr>
          <w:rFonts w:ascii="仿宋_GB2312" w:eastAsia="仿宋_GB2312" w:hAnsi="宋体"/>
          <w:sz w:val="32"/>
          <w:szCs w:val="32"/>
        </w:rPr>
        <w:t>201</w:t>
      </w:r>
      <w:r w:rsidR="00C1752C">
        <w:rPr>
          <w:rFonts w:ascii="仿宋_GB2312" w:eastAsia="仿宋_GB2312" w:hAnsi="宋体" w:hint="eastAsia"/>
          <w:sz w:val="32"/>
          <w:szCs w:val="32"/>
        </w:rPr>
        <w:t>9</w:t>
      </w:r>
      <w:r>
        <w:rPr>
          <w:rFonts w:ascii="仿宋_GB2312" w:eastAsia="仿宋_GB2312" w:hAnsi="宋体"/>
          <w:sz w:val="32"/>
          <w:szCs w:val="32"/>
        </w:rPr>
        <w:t>年</w:t>
      </w:r>
      <w:r w:rsidR="00FB06DB">
        <w:rPr>
          <w:rFonts w:ascii="仿宋_GB2312" w:eastAsia="仿宋_GB2312" w:hAnsi="宋体" w:hint="eastAsia"/>
          <w:sz w:val="32"/>
          <w:szCs w:val="32"/>
        </w:rPr>
        <w:t>7</w:t>
      </w:r>
      <w:r>
        <w:rPr>
          <w:rFonts w:ascii="仿宋_GB2312" w:eastAsia="仿宋_GB2312" w:hAnsi="宋体"/>
          <w:sz w:val="32"/>
          <w:szCs w:val="32"/>
        </w:rPr>
        <w:t>月</w:t>
      </w:r>
      <w:r w:rsidR="00407A1F">
        <w:rPr>
          <w:rFonts w:ascii="仿宋_GB2312" w:eastAsia="仿宋_GB2312" w:hAnsi="宋体" w:hint="eastAsia"/>
          <w:sz w:val="32"/>
          <w:szCs w:val="32"/>
        </w:rPr>
        <w:t>30</w:t>
      </w:r>
      <w:r>
        <w:rPr>
          <w:rFonts w:ascii="仿宋_GB2312" w:eastAsia="仿宋_GB2312" w:hAnsi="宋体" w:hint="eastAsia"/>
          <w:sz w:val="32"/>
          <w:szCs w:val="32"/>
        </w:rPr>
        <w:t>日</w:t>
      </w:r>
    </w:p>
    <w:p w:rsidR="00F1165D" w:rsidRDefault="00F1165D">
      <w:pPr>
        <w:rPr>
          <w:rFonts w:ascii="仿宋_GB2312" w:eastAsia="仿宋_GB2312" w:hAnsi="宋体"/>
          <w:sz w:val="32"/>
          <w:szCs w:val="32"/>
        </w:rPr>
      </w:pPr>
    </w:p>
    <w:p w:rsidR="006B1770" w:rsidRDefault="006B1770">
      <w:pPr>
        <w:rPr>
          <w:rFonts w:ascii="仿宋_GB2312" w:eastAsia="仿宋_GB2312" w:hAnsi="宋体"/>
          <w:sz w:val="32"/>
          <w:szCs w:val="32"/>
        </w:rPr>
      </w:pPr>
    </w:p>
    <w:p w:rsidR="006B1770" w:rsidRDefault="006B1770">
      <w:pPr>
        <w:rPr>
          <w:rFonts w:ascii="仿宋_GB2312" w:eastAsia="仿宋_GB2312" w:hAnsi="宋体"/>
          <w:sz w:val="32"/>
          <w:szCs w:val="32"/>
        </w:rPr>
      </w:pPr>
    </w:p>
    <w:p w:rsidR="006B1770" w:rsidRDefault="006B1770">
      <w:pPr>
        <w:rPr>
          <w:rFonts w:ascii="仿宋_GB2312" w:eastAsia="仿宋_GB2312" w:hAnsi="宋体"/>
          <w:sz w:val="32"/>
          <w:szCs w:val="32"/>
        </w:rPr>
      </w:pPr>
    </w:p>
    <w:p w:rsidR="006B1770" w:rsidRDefault="006B1770">
      <w:pPr>
        <w:rPr>
          <w:rFonts w:ascii="仿宋_GB2312" w:eastAsia="仿宋_GB2312" w:hAnsi="宋体"/>
          <w:sz w:val="32"/>
          <w:szCs w:val="32"/>
        </w:rPr>
      </w:pPr>
    </w:p>
    <w:p w:rsidR="006B1770" w:rsidRDefault="006B1770">
      <w:pPr>
        <w:rPr>
          <w:rFonts w:ascii="仿宋_GB2312" w:eastAsia="仿宋_GB2312" w:hAnsi="宋体"/>
          <w:sz w:val="32"/>
          <w:szCs w:val="32"/>
        </w:rPr>
      </w:pPr>
    </w:p>
    <w:p w:rsidR="006B1770" w:rsidRDefault="006B1770">
      <w:pPr>
        <w:rPr>
          <w:rFonts w:ascii="仿宋_GB2312" w:eastAsia="仿宋_GB2312" w:hAnsi="宋体"/>
          <w:sz w:val="32"/>
          <w:szCs w:val="32"/>
        </w:rPr>
      </w:pPr>
    </w:p>
    <w:p w:rsidR="006B1770" w:rsidRDefault="006B1770">
      <w:pPr>
        <w:rPr>
          <w:rFonts w:ascii="仿宋_GB2312" w:eastAsia="仿宋_GB2312" w:hAnsi="宋体"/>
          <w:sz w:val="32"/>
          <w:szCs w:val="32"/>
        </w:rPr>
      </w:pPr>
    </w:p>
    <w:p w:rsidR="006B1770" w:rsidRDefault="006B1770">
      <w:pPr>
        <w:rPr>
          <w:rFonts w:ascii="仿宋_GB2312" w:eastAsia="仿宋_GB2312" w:hAnsi="宋体"/>
          <w:sz w:val="32"/>
          <w:szCs w:val="32"/>
        </w:rPr>
      </w:pPr>
    </w:p>
    <w:p w:rsidR="00BD6AC2" w:rsidRDefault="00BD6AC2">
      <w:pPr>
        <w:rPr>
          <w:rFonts w:ascii="仿宋_GB2312" w:eastAsia="仿宋_GB2312" w:hAnsi="宋体"/>
          <w:sz w:val="32"/>
          <w:szCs w:val="32"/>
        </w:rPr>
      </w:pPr>
    </w:p>
    <w:p w:rsidR="00585679" w:rsidRPr="00F83F40" w:rsidRDefault="00585679">
      <w:pPr>
        <w:rPr>
          <w:rFonts w:ascii="仿宋_GB2312" w:eastAsia="仿宋_GB2312" w:hAnsi="宋体"/>
          <w:sz w:val="32"/>
          <w:szCs w:val="32"/>
        </w:rPr>
      </w:pPr>
    </w:p>
    <w:tbl>
      <w:tblPr>
        <w:tblStyle w:val="a7"/>
        <w:tblW w:w="8845" w:type="dxa"/>
        <w:jc w:val="center"/>
        <w:tblBorders>
          <w:top w:val="single" w:sz="8" w:space="0" w:color="000000"/>
          <w:left w:val="none" w:sz="0" w:space="0" w:color="auto"/>
          <w:bottom w:val="single" w:sz="8" w:space="0" w:color="000000"/>
          <w:right w:val="none" w:sz="0" w:space="0" w:color="auto"/>
          <w:insideH w:val="single" w:sz="6" w:space="0" w:color="000000"/>
          <w:insideV w:val="single" w:sz="6" w:space="0" w:color="000000"/>
        </w:tblBorders>
        <w:tblLook w:val="01E0"/>
      </w:tblPr>
      <w:tblGrid>
        <w:gridCol w:w="8845"/>
      </w:tblGrid>
      <w:tr w:rsidR="006B1770" w:rsidRPr="0075089A" w:rsidTr="00BF5914">
        <w:trPr>
          <w:jc w:val="center"/>
        </w:trPr>
        <w:tc>
          <w:tcPr>
            <w:tcW w:w="8845" w:type="dxa"/>
          </w:tcPr>
          <w:p w:rsidR="006B1770" w:rsidRPr="0075089A" w:rsidRDefault="006B1770" w:rsidP="006B1770">
            <w:pPr>
              <w:spacing w:line="500" w:lineRule="exact"/>
              <w:ind w:leftChars="100" w:left="1050" w:rightChars="100" w:right="210" w:hangingChars="300" w:hanging="840"/>
              <w:rPr>
                <w:rFonts w:ascii="仿宋_GB2312" w:eastAsia="仿宋_GB2312" w:hAnsi="仿宋"/>
                <w:sz w:val="28"/>
                <w:szCs w:val="28"/>
              </w:rPr>
            </w:pPr>
            <w:r>
              <w:rPr>
                <w:rFonts w:ascii="仿宋_GB2312" w:eastAsia="仿宋_GB2312" w:hAnsi="仿宋" w:hint="eastAsia"/>
                <w:sz w:val="28"/>
                <w:szCs w:val="28"/>
              </w:rPr>
              <w:t>抄</w:t>
            </w:r>
            <w:r w:rsidRPr="0075089A">
              <w:rPr>
                <w:rFonts w:ascii="仿宋_GB2312" w:eastAsia="仿宋_GB2312" w:hAnsi="仿宋" w:hint="eastAsia"/>
                <w:sz w:val="28"/>
                <w:szCs w:val="28"/>
              </w:rPr>
              <w:t>送：</w:t>
            </w:r>
            <w:r w:rsidR="00C1752C" w:rsidRPr="00C1752C">
              <w:rPr>
                <w:rFonts w:ascii="仿宋_GB2312" w:eastAsia="仿宋_GB2312" w:hAnsi="仿宋"/>
                <w:sz w:val="28"/>
                <w:szCs w:val="28"/>
              </w:rPr>
              <w:t>驻各地生态环境局</w:t>
            </w:r>
            <w:r>
              <w:rPr>
                <w:rFonts w:ascii="仿宋_GB2312" w:eastAsia="仿宋_GB2312" w:hAnsi="仿宋" w:hint="eastAsia"/>
                <w:sz w:val="28"/>
                <w:szCs w:val="28"/>
              </w:rPr>
              <w:t>，苏州工业园区国土环保局；局相关处室、单位。</w:t>
            </w:r>
          </w:p>
        </w:tc>
      </w:tr>
      <w:tr w:rsidR="006B1770" w:rsidRPr="00FB06DB" w:rsidTr="00BF5914">
        <w:trPr>
          <w:jc w:val="center"/>
        </w:trPr>
        <w:tc>
          <w:tcPr>
            <w:tcW w:w="8845" w:type="dxa"/>
          </w:tcPr>
          <w:p w:rsidR="006B1770" w:rsidRPr="0075089A" w:rsidRDefault="006B1770" w:rsidP="00407A1F">
            <w:pPr>
              <w:spacing w:line="500" w:lineRule="exact"/>
              <w:ind w:leftChars="100" w:left="210" w:rightChars="100" w:right="210"/>
              <w:rPr>
                <w:rFonts w:ascii="仿宋_GB2312" w:eastAsia="仿宋_GB2312" w:hAnsi="仿宋"/>
                <w:sz w:val="28"/>
                <w:szCs w:val="28"/>
              </w:rPr>
            </w:pPr>
            <w:r w:rsidRPr="0075089A">
              <w:rPr>
                <w:rFonts w:ascii="仿宋_GB2312" w:eastAsia="仿宋_GB2312" w:hAnsi="仿宋" w:hint="eastAsia"/>
                <w:sz w:val="28"/>
                <w:szCs w:val="28"/>
              </w:rPr>
              <w:t>苏州市</w:t>
            </w:r>
            <w:r w:rsidR="00C1752C">
              <w:rPr>
                <w:rFonts w:ascii="仿宋_GB2312" w:eastAsia="仿宋_GB2312" w:hAnsi="仿宋" w:hint="eastAsia"/>
                <w:sz w:val="28"/>
                <w:szCs w:val="28"/>
              </w:rPr>
              <w:t>生态环境</w:t>
            </w:r>
            <w:r>
              <w:rPr>
                <w:rFonts w:ascii="仿宋_GB2312" w:eastAsia="仿宋_GB2312" w:hAnsi="仿宋" w:hint="eastAsia"/>
                <w:sz w:val="28"/>
                <w:szCs w:val="28"/>
              </w:rPr>
              <w:t>局</w:t>
            </w:r>
            <w:r w:rsidRPr="0075089A">
              <w:rPr>
                <w:rFonts w:ascii="仿宋_GB2312" w:eastAsia="仿宋_GB2312" w:hAnsi="仿宋" w:hint="eastAsia"/>
                <w:sz w:val="28"/>
                <w:szCs w:val="28"/>
              </w:rPr>
              <w:t xml:space="preserve">            </w:t>
            </w:r>
            <w:r>
              <w:rPr>
                <w:rFonts w:ascii="仿宋_GB2312" w:eastAsia="仿宋_GB2312" w:hAnsi="仿宋" w:hint="eastAsia"/>
                <w:sz w:val="28"/>
                <w:szCs w:val="28"/>
              </w:rPr>
              <w:t xml:space="preserve">  </w:t>
            </w:r>
            <w:r w:rsidRPr="0075089A">
              <w:rPr>
                <w:rFonts w:ascii="仿宋_GB2312" w:eastAsia="仿宋_GB2312" w:hAnsi="仿宋" w:hint="eastAsia"/>
                <w:sz w:val="28"/>
                <w:szCs w:val="28"/>
              </w:rPr>
              <w:t xml:space="preserve"> </w:t>
            </w:r>
            <w:r w:rsidR="000F171C">
              <w:rPr>
                <w:rFonts w:ascii="仿宋_GB2312" w:eastAsia="仿宋_GB2312" w:hAnsi="仿宋" w:hint="eastAsia"/>
                <w:sz w:val="28"/>
                <w:szCs w:val="28"/>
              </w:rPr>
              <w:t xml:space="preserve">     </w:t>
            </w:r>
            <w:r w:rsidRPr="0075089A">
              <w:rPr>
                <w:rFonts w:ascii="仿宋_GB2312" w:eastAsia="仿宋_GB2312" w:hAnsi="仿宋" w:hint="eastAsia"/>
                <w:sz w:val="28"/>
                <w:szCs w:val="28"/>
              </w:rPr>
              <w:t xml:space="preserve">  </w:t>
            </w:r>
            <w:r>
              <w:rPr>
                <w:rFonts w:ascii="仿宋_GB2312" w:eastAsia="仿宋_GB2312" w:hAnsi="仿宋" w:hint="eastAsia"/>
                <w:sz w:val="28"/>
                <w:szCs w:val="28"/>
              </w:rPr>
              <w:t xml:space="preserve">    </w:t>
            </w:r>
            <w:r w:rsidRPr="0075089A">
              <w:rPr>
                <w:rFonts w:ascii="仿宋_GB2312" w:eastAsia="仿宋_GB2312" w:hAnsi="仿宋" w:hint="eastAsia"/>
                <w:sz w:val="28"/>
                <w:szCs w:val="28"/>
              </w:rPr>
              <w:t xml:space="preserve"> 201</w:t>
            </w:r>
            <w:r w:rsidR="00C1752C">
              <w:rPr>
                <w:rFonts w:ascii="仿宋_GB2312" w:eastAsia="仿宋_GB2312" w:hAnsi="仿宋" w:hint="eastAsia"/>
                <w:sz w:val="28"/>
                <w:szCs w:val="28"/>
              </w:rPr>
              <w:t>9</w:t>
            </w:r>
            <w:r w:rsidRPr="0075089A">
              <w:rPr>
                <w:rFonts w:ascii="仿宋_GB2312" w:eastAsia="仿宋_GB2312" w:hAnsi="仿宋" w:hint="eastAsia"/>
                <w:sz w:val="28"/>
                <w:szCs w:val="28"/>
              </w:rPr>
              <w:t>年</w:t>
            </w:r>
            <w:r w:rsidR="00FB06DB">
              <w:rPr>
                <w:rFonts w:ascii="仿宋_GB2312" w:eastAsia="仿宋_GB2312" w:hAnsi="仿宋" w:hint="eastAsia"/>
                <w:sz w:val="28"/>
                <w:szCs w:val="28"/>
              </w:rPr>
              <w:t>7</w:t>
            </w:r>
            <w:r w:rsidRPr="0075089A">
              <w:rPr>
                <w:rFonts w:ascii="仿宋_GB2312" w:eastAsia="仿宋_GB2312" w:hAnsi="仿宋" w:hint="eastAsia"/>
                <w:sz w:val="28"/>
                <w:szCs w:val="28"/>
              </w:rPr>
              <w:t>月</w:t>
            </w:r>
            <w:r w:rsidR="00407A1F">
              <w:rPr>
                <w:rFonts w:ascii="仿宋_GB2312" w:eastAsia="仿宋_GB2312" w:hAnsi="仿宋" w:hint="eastAsia"/>
                <w:sz w:val="28"/>
                <w:szCs w:val="28"/>
              </w:rPr>
              <w:t>30</w:t>
            </w:r>
            <w:r w:rsidRPr="0075089A">
              <w:rPr>
                <w:rFonts w:ascii="仿宋_GB2312" w:eastAsia="仿宋_GB2312" w:hAnsi="仿宋" w:hint="eastAsia"/>
                <w:sz w:val="28"/>
                <w:szCs w:val="28"/>
              </w:rPr>
              <w:t>日</w:t>
            </w:r>
          </w:p>
        </w:tc>
      </w:tr>
    </w:tbl>
    <w:p w:rsidR="00BD6AC2" w:rsidRPr="006B1770" w:rsidRDefault="00BD6AC2" w:rsidP="00585679">
      <w:pPr>
        <w:rPr>
          <w:rFonts w:ascii="仿宋_GB2312" w:eastAsia="仿宋_GB2312" w:hAnsi="宋体"/>
          <w:sz w:val="32"/>
          <w:szCs w:val="32"/>
        </w:rPr>
      </w:pPr>
    </w:p>
    <w:sectPr w:rsidR="00BD6AC2" w:rsidRPr="006B1770" w:rsidSect="00F116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900" w:rsidRDefault="007E5900" w:rsidP="00D049D5">
      <w:r>
        <w:separator/>
      </w:r>
    </w:p>
  </w:endnote>
  <w:endnote w:type="continuationSeparator" w:id="1">
    <w:p w:rsidR="007E5900" w:rsidRDefault="007E5900" w:rsidP="00D049D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900" w:rsidRDefault="007E5900" w:rsidP="00D049D5">
      <w:r>
        <w:separator/>
      </w:r>
    </w:p>
  </w:footnote>
  <w:footnote w:type="continuationSeparator" w:id="1">
    <w:p w:rsidR="007E5900" w:rsidRDefault="007E5900" w:rsidP="00D04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E5869F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02302157"/>
    <w:multiLevelType w:val="hybridMultilevel"/>
    <w:tmpl w:val="38208552"/>
    <w:lvl w:ilvl="0" w:tplc="A91E779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E4A4579"/>
    <w:multiLevelType w:val="hybridMultilevel"/>
    <w:tmpl w:val="AC84D6AC"/>
    <w:lvl w:ilvl="0" w:tplc="466C29A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49F4C96"/>
    <w:multiLevelType w:val="hybridMultilevel"/>
    <w:tmpl w:val="F1084C0A"/>
    <w:lvl w:ilvl="0" w:tplc="764A6DF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49D5"/>
    <w:rsid w:val="00000083"/>
    <w:rsid w:val="000026EC"/>
    <w:rsid w:val="00014EB6"/>
    <w:rsid w:val="00017E86"/>
    <w:rsid w:val="00034700"/>
    <w:rsid w:val="00051991"/>
    <w:rsid w:val="0005446D"/>
    <w:rsid w:val="000630C0"/>
    <w:rsid w:val="00066185"/>
    <w:rsid w:val="00086B20"/>
    <w:rsid w:val="0009160F"/>
    <w:rsid w:val="00093DE7"/>
    <w:rsid w:val="0009556B"/>
    <w:rsid w:val="000A3EAB"/>
    <w:rsid w:val="000C1109"/>
    <w:rsid w:val="000D7979"/>
    <w:rsid w:val="000E4509"/>
    <w:rsid w:val="000F171C"/>
    <w:rsid w:val="000F60CA"/>
    <w:rsid w:val="00102A87"/>
    <w:rsid w:val="00105F6B"/>
    <w:rsid w:val="0012491A"/>
    <w:rsid w:val="00130654"/>
    <w:rsid w:val="00131008"/>
    <w:rsid w:val="0015031E"/>
    <w:rsid w:val="00175849"/>
    <w:rsid w:val="0017761D"/>
    <w:rsid w:val="00180E0B"/>
    <w:rsid w:val="00182100"/>
    <w:rsid w:val="001960C6"/>
    <w:rsid w:val="001B7434"/>
    <w:rsid w:val="001C0236"/>
    <w:rsid w:val="001D2EE8"/>
    <w:rsid w:val="001E43B2"/>
    <w:rsid w:val="00200769"/>
    <w:rsid w:val="00212481"/>
    <w:rsid w:val="00212504"/>
    <w:rsid w:val="00215A2A"/>
    <w:rsid w:val="0021756C"/>
    <w:rsid w:val="00217681"/>
    <w:rsid w:val="002256AC"/>
    <w:rsid w:val="00227445"/>
    <w:rsid w:val="002329CD"/>
    <w:rsid w:val="0023742E"/>
    <w:rsid w:val="00244750"/>
    <w:rsid w:val="00244BAC"/>
    <w:rsid w:val="00246434"/>
    <w:rsid w:val="002502A5"/>
    <w:rsid w:val="00252278"/>
    <w:rsid w:val="00255AD6"/>
    <w:rsid w:val="00263D57"/>
    <w:rsid w:val="0026581D"/>
    <w:rsid w:val="0027271F"/>
    <w:rsid w:val="00272FB3"/>
    <w:rsid w:val="00276934"/>
    <w:rsid w:val="0029163C"/>
    <w:rsid w:val="002B200B"/>
    <w:rsid w:val="002D3CDB"/>
    <w:rsid w:val="002D44D5"/>
    <w:rsid w:val="002E3DC8"/>
    <w:rsid w:val="002E4875"/>
    <w:rsid w:val="002F2548"/>
    <w:rsid w:val="00301893"/>
    <w:rsid w:val="003067CB"/>
    <w:rsid w:val="003255D5"/>
    <w:rsid w:val="003271CD"/>
    <w:rsid w:val="003377DD"/>
    <w:rsid w:val="00366395"/>
    <w:rsid w:val="003665AD"/>
    <w:rsid w:val="0038515E"/>
    <w:rsid w:val="003866AC"/>
    <w:rsid w:val="00391C0A"/>
    <w:rsid w:val="003A67D4"/>
    <w:rsid w:val="003A6B9F"/>
    <w:rsid w:val="003B2258"/>
    <w:rsid w:val="003B6B42"/>
    <w:rsid w:val="003D3C75"/>
    <w:rsid w:val="003F3A81"/>
    <w:rsid w:val="003F3F6B"/>
    <w:rsid w:val="003F66FC"/>
    <w:rsid w:val="00407A1F"/>
    <w:rsid w:val="00413B4F"/>
    <w:rsid w:val="00422CB0"/>
    <w:rsid w:val="004231B0"/>
    <w:rsid w:val="004326BE"/>
    <w:rsid w:val="0045651B"/>
    <w:rsid w:val="004631F1"/>
    <w:rsid w:val="00484BFB"/>
    <w:rsid w:val="004869D1"/>
    <w:rsid w:val="00490B83"/>
    <w:rsid w:val="00490E1C"/>
    <w:rsid w:val="00494906"/>
    <w:rsid w:val="004A379A"/>
    <w:rsid w:val="004B6599"/>
    <w:rsid w:val="004B7B17"/>
    <w:rsid w:val="004C3D2A"/>
    <w:rsid w:val="004C5E52"/>
    <w:rsid w:val="004C6569"/>
    <w:rsid w:val="004D3A83"/>
    <w:rsid w:val="004D3CB1"/>
    <w:rsid w:val="004D7015"/>
    <w:rsid w:val="004F24AB"/>
    <w:rsid w:val="00514EC5"/>
    <w:rsid w:val="0051525D"/>
    <w:rsid w:val="005415B1"/>
    <w:rsid w:val="0054247D"/>
    <w:rsid w:val="00553BED"/>
    <w:rsid w:val="00585679"/>
    <w:rsid w:val="00593AD0"/>
    <w:rsid w:val="005B0326"/>
    <w:rsid w:val="005B1E73"/>
    <w:rsid w:val="005C0EBD"/>
    <w:rsid w:val="005C3FA2"/>
    <w:rsid w:val="005D53AB"/>
    <w:rsid w:val="005E07BA"/>
    <w:rsid w:val="005E46C3"/>
    <w:rsid w:val="005E7E91"/>
    <w:rsid w:val="00600715"/>
    <w:rsid w:val="006269C9"/>
    <w:rsid w:val="00626BC0"/>
    <w:rsid w:val="0063393A"/>
    <w:rsid w:val="00642518"/>
    <w:rsid w:val="00647E73"/>
    <w:rsid w:val="00652393"/>
    <w:rsid w:val="0065763A"/>
    <w:rsid w:val="00664600"/>
    <w:rsid w:val="00666F8E"/>
    <w:rsid w:val="00672C8A"/>
    <w:rsid w:val="006742CC"/>
    <w:rsid w:val="00680CDF"/>
    <w:rsid w:val="00684B4F"/>
    <w:rsid w:val="00686F1E"/>
    <w:rsid w:val="006A03E1"/>
    <w:rsid w:val="006B1770"/>
    <w:rsid w:val="006B3515"/>
    <w:rsid w:val="00703545"/>
    <w:rsid w:val="00704D8B"/>
    <w:rsid w:val="00712EF6"/>
    <w:rsid w:val="00715B67"/>
    <w:rsid w:val="007163C3"/>
    <w:rsid w:val="00717811"/>
    <w:rsid w:val="007376DC"/>
    <w:rsid w:val="007404C7"/>
    <w:rsid w:val="00753D87"/>
    <w:rsid w:val="007772A5"/>
    <w:rsid w:val="00786CBA"/>
    <w:rsid w:val="00792EAA"/>
    <w:rsid w:val="007937DA"/>
    <w:rsid w:val="00794EF8"/>
    <w:rsid w:val="007B3D79"/>
    <w:rsid w:val="007B7FD3"/>
    <w:rsid w:val="007C24A1"/>
    <w:rsid w:val="007C2D08"/>
    <w:rsid w:val="007D60F1"/>
    <w:rsid w:val="007E5900"/>
    <w:rsid w:val="007F19FC"/>
    <w:rsid w:val="007F6CC5"/>
    <w:rsid w:val="0080203A"/>
    <w:rsid w:val="0081001D"/>
    <w:rsid w:val="008245D8"/>
    <w:rsid w:val="00835F03"/>
    <w:rsid w:val="00841B90"/>
    <w:rsid w:val="00847B85"/>
    <w:rsid w:val="00852D58"/>
    <w:rsid w:val="00866CA3"/>
    <w:rsid w:val="00873E85"/>
    <w:rsid w:val="00877E32"/>
    <w:rsid w:val="008928C6"/>
    <w:rsid w:val="008A666E"/>
    <w:rsid w:val="008B1D54"/>
    <w:rsid w:val="008B31FB"/>
    <w:rsid w:val="008C0371"/>
    <w:rsid w:val="008C7178"/>
    <w:rsid w:val="008D21D7"/>
    <w:rsid w:val="008D5868"/>
    <w:rsid w:val="008D5BEF"/>
    <w:rsid w:val="008D6C6C"/>
    <w:rsid w:val="008E728D"/>
    <w:rsid w:val="008F58F6"/>
    <w:rsid w:val="009036EA"/>
    <w:rsid w:val="00916FF4"/>
    <w:rsid w:val="00925729"/>
    <w:rsid w:val="00951226"/>
    <w:rsid w:val="00955940"/>
    <w:rsid w:val="009578A4"/>
    <w:rsid w:val="00957F37"/>
    <w:rsid w:val="0096226B"/>
    <w:rsid w:val="00966734"/>
    <w:rsid w:val="009745EA"/>
    <w:rsid w:val="00980587"/>
    <w:rsid w:val="00982A30"/>
    <w:rsid w:val="0098752A"/>
    <w:rsid w:val="00987E46"/>
    <w:rsid w:val="00992E88"/>
    <w:rsid w:val="0099389F"/>
    <w:rsid w:val="009A2071"/>
    <w:rsid w:val="009B100D"/>
    <w:rsid w:val="009B322A"/>
    <w:rsid w:val="009B3F36"/>
    <w:rsid w:val="009B7CF9"/>
    <w:rsid w:val="009C2EE2"/>
    <w:rsid w:val="009C689C"/>
    <w:rsid w:val="009F239E"/>
    <w:rsid w:val="00A03FB9"/>
    <w:rsid w:val="00A06B94"/>
    <w:rsid w:val="00A06C01"/>
    <w:rsid w:val="00A3318F"/>
    <w:rsid w:val="00A3574C"/>
    <w:rsid w:val="00A50946"/>
    <w:rsid w:val="00A5414C"/>
    <w:rsid w:val="00A62037"/>
    <w:rsid w:val="00A6617D"/>
    <w:rsid w:val="00A733E1"/>
    <w:rsid w:val="00A86D6B"/>
    <w:rsid w:val="00A92879"/>
    <w:rsid w:val="00A94CE3"/>
    <w:rsid w:val="00A95DE5"/>
    <w:rsid w:val="00AA090B"/>
    <w:rsid w:val="00AA493A"/>
    <w:rsid w:val="00AA695F"/>
    <w:rsid w:val="00AB33B2"/>
    <w:rsid w:val="00AD52A3"/>
    <w:rsid w:val="00AD60D1"/>
    <w:rsid w:val="00AD74AA"/>
    <w:rsid w:val="00AE341B"/>
    <w:rsid w:val="00B215C7"/>
    <w:rsid w:val="00B32FE2"/>
    <w:rsid w:val="00B4064A"/>
    <w:rsid w:val="00B445B1"/>
    <w:rsid w:val="00B50C51"/>
    <w:rsid w:val="00B616FD"/>
    <w:rsid w:val="00B7262C"/>
    <w:rsid w:val="00B93C75"/>
    <w:rsid w:val="00BA287E"/>
    <w:rsid w:val="00BA2FA5"/>
    <w:rsid w:val="00BC068B"/>
    <w:rsid w:val="00BC495B"/>
    <w:rsid w:val="00BC5E69"/>
    <w:rsid w:val="00BC69F0"/>
    <w:rsid w:val="00BD57F6"/>
    <w:rsid w:val="00BD6AC2"/>
    <w:rsid w:val="00BE00AB"/>
    <w:rsid w:val="00BF114A"/>
    <w:rsid w:val="00BF5BD5"/>
    <w:rsid w:val="00C00D27"/>
    <w:rsid w:val="00C12E25"/>
    <w:rsid w:val="00C12F16"/>
    <w:rsid w:val="00C1752C"/>
    <w:rsid w:val="00C20A89"/>
    <w:rsid w:val="00C21574"/>
    <w:rsid w:val="00C21875"/>
    <w:rsid w:val="00C41D74"/>
    <w:rsid w:val="00C46115"/>
    <w:rsid w:val="00C51488"/>
    <w:rsid w:val="00C65D44"/>
    <w:rsid w:val="00CA4DAB"/>
    <w:rsid w:val="00CB0E9A"/>
    <w:rsid w:val="00CB66AF"/>
    <w:rsid w:val="00CD33C7"/>
    <w:rsid w:val="00CD7945"/>
    <w:rsid w:val="00CE5C20"/>
    <w:rsid w:val="00CE7717"/>
    <w:rsid w:val="00D00151"/>
    <w:rsid w:val="00D00554"/>
    <w:rsid w:val="00D049D5"/>
    <w:rsid w:val="00D25903"/>
    <w:rsid w:val="00D26B85"/>
    <w:rsid w:val="00D909BB"/>
    <w:rsid w:val="00DA236B"/>
    <w:rsid w:val="00DC5B24"/>
    <w:rsid w:val="00DC5CE6"/>
    <w:rsid w:val="00DE1E2A"/>
    <w:rsid w:val="00DE4CE1"/>
    <w:rsid w:val="00DF0715"/>
    <w:rsid w:val="00DF4013"/>
    <w:rsid w:val="00DF50FC"/>
    <w:rsid w:val="00E0240B"/>
    <w:rsid w:val="00E21142"/>
    <w:rsid w:val="00E22F08"/>
    <w:rsid w:val="00E27039"/>
    <w:rsid w:val="00E66329"/>
    <w:rsid w:val="00E74881"/>
    <w:rsid w:val="00E75128"/>
    <w:rsid w:val="00E97DE4"/>
    <w:rsid w:val="00EA32C3"/>
    <w:rsid w:val="00EC4995"/>
    <w:rsid w:val="00ED52B8"/>
    <w:rsid w:val="00EE433D"/>
    <w:rsid w:val="00EE750D"/>
    <w:rsid w:val="00F02960"/>
    <w:rsid w:val="00F03496"/>
    <w:rsid w:val="00F07662"/>
    <w:rsid w:val="00F1165D"/>
    <w:rsid w:val="00F21BF3"/>
    <w:rsid w:val="00F22B8B"/>
    <w:rsid w:val="00F563D8"/>
    <w:rsid w:val="00F5655A"/>
    <w:rsid w:val="00F660CA"/>
    <w:rsid w:val="00F664CF"/>
    <w:rsid w:val="00F72741"/>
    <w:rsid w:val="00F75161"/>
    <w:rsid w:val="00F82B16"/>
    <w:rsid w:val="00F83F40"/>
    <w:rsid w:val="00F87305"/>
    <w:rsid w:val="00F903DD"/>
    <w:rsid w:val="00FA1A95"/>
    <w:rsid w:val="00FA1CAD"/>
    <w:rsid w:val="00FB06DB"/>
    <w:rsid w:val="00FD16AA"/>
    <w:rsid w:val="00FD20B2"/>
    <w:rsid w:val="00FE281E"/>
    <w:rsid w:val="00FE3D06"/>
    <w:rsid w:val="00FE55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049D5"/>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semiHidden/>
    <w:unhideWhenUsed/>
    <w:rsid w:val="00D049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D049D5"/>
    <w:rPr>
      <w:sz w:val="18"/>
      <w:szCs w:val="18"/>
    </w:rPr>
  </w:style>
  <w:style w:type="paragraph" w:styleId="a5">
    <w:name w:val="footer"/>
    <w:basedOn w:val="a0"/>
    <w:link w:val="Char0"/>
    <w:uiPriority w:val="99"/>
    <w:semiHidden/>
    <w:unhideWhenUsed/>
    <w:rsid w:val="00D049D5"/>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D049D5"/>
    <w:rPr>
      <w:sz w:val="18"/>
      <w:szCs w:val="18"/>
    </w:rPr>
  </w:style>
  <w:style w:type="paragraph" w:styleId="a6">
    <w:name w:val="Balloon Text"/>
    <w:basedOn w:val="a0"/>
    <w:link w:val="Char1"/>
    <w:uiPriority w:val="99"/>
    <w:semiHidden/>
    <w:unhideWhenUsed/>
    <w:rsid w:val="00BD6AC2"/>
    <w:rPr>
      <w:sz w:val="18"/>
      <w:szCs w:val="18"/>
    </w:rPr>
  </w:style>
  <w:style w:type="character" w:customStyle="1" w:styleId="Char1">
    <w:name w:val="批注框文本 Char"/>
    <w:basedOn w:val="a1"/>
    <w:link w:val="a6"/>
    <w:uiPriority w:val="99"/>
    <w:semiHidden/>
    <w:rsid w:val="00BD6AC2"/>
    <w:rPr>
      <w:sz w:val="18"/>
      <w:szCs w:val="18"/>
    </w:rPr>
  </w:style>
  <w:style w:type="table" w:styleId="a7">
    <w:name w:val="Table Grid"/>
    <w:basedOn w:val="a2"/>
    <w:uiPriority w:val="59"/>
    <w:rsid w:val="006B1770"/>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
    <w:name w:val="List Bullet"/>
    <w:basedOn w:val="a0"/>
    <w:uiPriority w:val="99"/>
    <w:unhideWhenUsed/>
    <w:rsid w:val="00873E85"/>
    <w:pPr>
      <w:numPr>
        <w:numId w:val="1"/>
      </w:numPr>
      <w:contextualSpacing/>
    </w:pPr>
  </w:style>
  <w:style w:type="paragraph" w:styleId="a8">
    <w:name w:val="List Paragraph"/>
    <w:basedOn w:val="a0"/>
    <w:uiPriority w:val="34"/>
    <w:qFormat/>
    <w:rsid w:val="00086B20"/>
    <w:pPr>
      <w:ind w:firstLineChars="200" w:firstLine="420"/>
    </w:pPr>
    <w:rPr>
      <w:rFonts w:ascii="Times New Roman" w:eastAsia="宋体" w:hAnsi="Times New Roman" w:cs="Times New Roman"/>
      <w:szCs w:val="24"/>
    </w:rPr>
  </w:style>
  <w:style w:type="paragraph" w:styleId="a9">
    <w:name w:val="Normal (Web)"/>
    <w:basedOn w:val="a0"/>
    <w:uiPriority w:val="99"/>
    <w:unhideWhenUsed/>
    <w:rsid w:val="009A2071"/>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1"/>
    <w:uiPriority w:val="22"/>
    <w:qFormat/>
    <w:rsid w:val="00DA236B"/>
    <w:rPr>
      <w:b/>
      <w:bCs/>
    </w:rPr>
  </w:style>
</w:styles>
</file>

<file path=word/webSettings.xml><?xml version="1.0" encoding="utf-8"?>
<w:webSettings xmlns:r="http://schemas.openxmlformats.org/officeDocument/2006/relationships" xmlns:w="http://schemas.openxmlformats.org/wordprocessingml/2006/main">
  <w:divs>
    <w:div w:id="1310597088">
      <w:bodyDiv w:val="1"/>
      <w:marLeft w:val="0"/>
      <w:marRight w:val="0"/>
      <w:marTop w:val="0"/>
      <w:marBottom w:val="0"/>
      <w:divBdr>
        <w:top w:val="none" w:sz="0" w:space="0" w:color="auto"/>
        <w:left w:val="none" w:sz="0" w:space="0" w:color="auto"/>
        <w:bottom w:val="none" w:sz="0" w:space="0" w:color="auto"/>
        <w:right w:val="none" w:sz="0" w:space="0" w:color="auto"/>
      </w:divBdr>
      <w:divsChild>
        <w:div w:id="1670912691">
          <w:marLeft w:val="0"/>
          <w:marRight w:val="0"/>
          <w:marTop w:val="0"/>
          <w:marBottom w:val="0"/>
          <w:divBdr>
            <w:top w:val="none" w:sz="0" w:space="0" w:color="auto"/>
            <w:left w:val="none" w:sz="0" w:space="0" w:color="auto"/>
            <w:bottom w:val="none" w:sz="0" w:space="0" w:color="auto"/>
            <w:right w:val="none" w:sz="0" w:space="0" w:color="auto"/>
          </w:divBdr>
          <w:divsChild>
            <w:div w:id="1931771528">
              <w:marLeft w:val="0"/>
              <w:marRight w:val="0"/>
              <w:marTop w:val="0"/>
              <w:marBottom w:val="0"/>
              <w:divBdr>
                <w:top w:val="none" w:sz="0" w:space="0" w:color="auto"/>
                <w:left w:val="none" w:sz="0" w:space="0" w:color="auto"/>
                <w:bottom w:val="none" w:sz="0" w:space="0" w:color="auto"/>
                <w:right w:val="none" w:sz="0" w:space="0" w:color="auto"/>
              </w:divBdr>
            </w:div>
            <w:div w:id="134717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12614">
      <w:bodyDiv w:val="1"/>
      <w:marLeft w:val="0"/>
      <w:marRight w:val="0"/>
      <w:marTop w:val="0"/>
      <w:marBottom w:val="0"/>
      <w:divBdr>
        <w:top w:val="none" w:sz="0" w:space="0" w:color="auto"/>
        <w:left w:val="none" w:sz="0" w:space="0" w:color="auto"/>
        <w:bottom w:val="none" w:sz="0" w:space="0" w:color="auto"/>
        <w:right w:val="none" w:sz="0" w:space="0" w:color="auto"/>
      </w:divBdr>
      <w:divsChild>
        <w:div w:id="1621065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CEC33-EE91-4082-9317-00662124C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5</Pages>
  <Words>271</Words>
  <Characters>1545</Characters>
  <Application>Microsoft Office Word</Application>
  <DocSecurity>0</DocSecurity>
  <Lines>12</Lines>
  <Paragraphs>3</Paragraphs>
  <ScaleCrop>false</ScaleCrop>
  <Company>微软用户</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顾张玄</dc:creator>
  <cp:lastModifiedBy>顾张玄</cp:lastModifiedBy>
  <cp:revision>83</cp:revision>
  <cp:lastPrinted>2017-06-07T06:43:00Z</cp:lastPrinted>
  <dcterms:created xsi:type="dcterms:W3CDTF">2017-07-17T05:10:00Z</dcterms:created>
  <dcterms:modified xsi:type="dcterms:W3CDTF">2019-07-31T02:30:00Z</dcterms:modified>
</cp:coreProperties>
</file>