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D" w:rsidRDefault="00BE610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张家港市积极开展环境执法大练兵活动</w:t>
      </w:r>
    </w:p>
    <w:p w:rsidR="00160B3D" w:rsidRDefault="00BE610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环境执法大练兵活动开展过半，我局环境执法工作如火如荼，日常检查和专项检查、工作日和节假日、白天检查和夜间检查多管齐下，对环境违法行为的打击力度不断加大，执法队伍能力不断提升。</w:t>
      </w:r>
    </w:p>
    <w:p w:rsidR="00160B3D" w:rsidRDefault="00BE6102" w:rsidP="008728D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结合日常执法工作，丰富练兵活动内容。</w:t>
      </w:r>
      <w:r>
        <w:rPr>
          <w:rFonts w:ascii="仿宋" w:eastAsia="仿宋" w:hAnsi="仿宋" w:cs="仿宋" w:hint="eastAsia"/>
          <w:sz w:val="32"/>
          <w:szCs w:val="32"/>
        </w:rPr>
        <w:t>为深入贯彻大练兵活动精神，丰富大练兵活动，我市一方面将大练兵活动与“双随机”执法检查、信访调处等日常执法相结合，另一方面与正在开展的挥发性有机污染物整治、定型机行业整治、钢渣行业整治、涉粉企业整治、突出环境问题整治等专项整治相结合，组织中央环保督察转办案件回头看、混凝土行业整治回头看等回顾性执法，不断扩展执法触角，不断挖掘执法深度，形成对环境违法行为的有效震慑。</w:t>
      </w:r>
    </w:p>
    <w:p w:rsidR="00160B3D" w:rsidRDefault="00BE6102" w:rsidP="008728D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坚持问题导向原则，维护群众环境权益。</w:t>
      </w:r>
      <w:r>
        <w:rPr>
          <w:rFonts w:ascii="仿宋" w:eastAsia="仿宋" w:hAnsi="仿宋" w:cs="仿宋" w:hint="eastAsia"/>
          <w:sz w:val="32"/>
          <w:szCs w:val="32"/>
        </w:rPr>
        <w:t>我市环境执法队伍始终坚持以问题为导向，以解决环境问题、解决群众诉求、保障环境安全为目的，组织开展大练兵活动。在</w:t>
      </w:r>
      <w:r>
        <w:rPr>
          <w:rFonts w:ascii="仿宋" w:eastAsia="仿宋" w:hAnsi="仿宋" w:cs="仿宋" w:hint="eastAsia"/>
          <w:sz w:val="32"/>
          <w:szCs w:val="32"/>
        </w:rPr>
        <w:t>面对十字港污染、新沙河突发环境事件时，执法人员迅速锁定污染来源，快速严肃立案查处，有效保障了环境安全；在面对群众来访时，执法人员认真记录群众诉求，迅速查清污染事实，切实维护了群众利益。</w:t>
      </w:r>
      <w:bookmarkStart w:id="0" w:name="_GoBack"/>
      <w:bookmarkEnd w:id="0"/>
    </w:p>
    <w:p w:rsidR="00160B3D" w:rsidRDefault="00BE6102" w:rsidP="008728D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加强培训以学促练，有效提高执法能力。</w:t>
      </w:r>
      <w:r>
        <w:rPr>
          <w:rFonts w:ascii="仿宋" w:eastAsia="仿宋" w:hAnsi="仿宋" w:cs="仿宋" w:hint="eastAsia"/>
          <w:sz w:val="32"/>
          <w:szCs w:val="32"/>
        </w:rPr>
        <w:t>为进一步提高执法能力，确保练兵实效，我市执法队伍加强对执法能力的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培训，以中队为单位，组织队员结合实际学习新环保法及其四个配套办法、新大气法和新环评法等，结合危废监管中存在的问题研学《工业危险废物产生单</w:t>
      </w:r>
      <w:r>
        <w:rPr>
          <w:rFonts w:ascii="仿宋" w:eastAsia="仿宋" w:hAnsi="仿宋" w:cs="仿宋" w:hint="eastAsia"/>
          <w:sz w:val="32"/>
          <w:szCs w:val="32"/>
        </w:rPr>
        <w:t>位规范化管理实施指南》，提高队员发现问题、处理问题的能力。</w:t>
      </w:r>
    </w:p>
    <w:p w:rsidR="00160B3D" w:rsidRDefault="00BE6102" w:rsidP="008728D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重视舆论宣传引导，切实保障练兵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成效。</w:t>
      </w:r>
      <w:r>
        <w:rPr>
          <w:rFonts w:ascii="仿宋" w:eastAsia="仿宋" w:hAnsi="仿宋" w:cs="仿宋" w:hint="eastAsia"/>
          <w:sz w:val="32"/>
          <w:szCs w:val="32"/>
        </w:rPr>
        <w:t>我市一方面重视练兵实践，另一方面也将练兵成效宣传作为练兵活动重点内容。一是按月总结好的经验做法和遇到的困难问题，确保环境执法大练兵活动取得实效。二是加大活动期间环境违法行为查处和典型案件曝光力度，积极向省市两级练兵专栏报送典型案例。三是鼓励公众积极举报环境污染问题，提升群众环保意识。</w:t>
      </w:r>
      <w:r w:rsidR="008728D8">
        <w:rPr>
          <w:rFonts w:ascii="仿宋" w:eastAsia="仿宋" w:hAnsi="仿宋" w:cs="仿宋" w:hint="eastAsia"/>
          <w:sz w:val="32"/>
          <w:szCs w:val="32"/>
        </w:rPr>
        <w:t>(通讯员:李雯倩 戴艳)</w:t>
      </w:r>
    </w:p>
    <w:p w:rsidR="00160B3D" w:rsidRDefault="00160B3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160B3D" w:rsidSect="0016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02" w:rsidRDefault="00BE6102" w:rsidP="008728D8">
      <w:r>
        <w:separator/>
      </w:r>
    </w:p>
  </w:endnote>
  <w:endnote w:type="continuationSeparator" w:id="1">
    <w:p w:rsidR="00BE6102" w:rsidRDefault="00BE6102" w:rsidP="00872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02" w:rsidRDefault="00BE6102" w:rsidP="008728D8">
      <w:r>
        <w:separator/>
      </w:r>
    </w:p>
  </w:footnote>
  <w:footnote w:type="continuationSeparator" w:id="1">
    <w:p w:rsidR="00BE6102" w:rsidRDefault="00BE6102" w:rsidP="00872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60B3D"/>
    <w:rsid w:val="00172A27"/>
    <w:rsid w:val="008728D8"/>
    <w:rsid w:val="00BE6102"/>
    <w:rsid w:val="016636C5"/>
    <w:rsid w:val="020C2C41"/>
    <w:rsid w:val="031A14DA"/>
    <w:rsid w:val="03F065CE"/>
    <w:rsid w:val="04494911"/>
    <w:rsid w:val="046509D7"/>
    <w:rsid w:val="06ED25F2"/>
    <w:rsid w:val="07CF09EC"/>
    <w:rsid w:val="083E3770"/>
    <w:rsid w:val="0B660043"/>
    <w:rsid w:val="0BAD2154"/>
    <w:rsid w:val="0E9C619E"/>
    <w:rsid w:val="10796613"/>
    <w:rsid w:val="11246B7D"/>
    <w:rsid w:val="11687222"/>
    <w:rsid w:val="13222ADA"/>
    <w:rsid w:val="14FD6672"/>
    <w:rsid w:val="150C06C9"/>
    <w:rsid w:val="1CA20E74"/>
    <w:rsid w:val="1DE3463D"/>
    <w:rsid w:val="1E437B18"/>
    <w:rsid w:val="1F4F66D9"/>
    <w:rsid w:val="20E4107B"/>
    <w:rsid w:val="21894C0F"/>
    <w:rsid w:val="24A97B6A"/>
    <w:rsid w:val="250B628A"/>
    <w:rsid w:val="2A9230D7"/>
    <w:rsid w:val="2F716342"/>
    <w:rsid w:val="33E42D3E"/>
    <w:rsid w:val="383377BC"/>
    <w:rsid w:val="3EFE1A28"/>
    <w:rsid w:val="40590E73"/>
    <w:rsid w:val="42262193"/>
    <w:rsid w:val="44BA1A12"/>
    <w:rsid w:val="4560520E"/>
    <w:rsid w:val="46CD43FA"/>
    <w:rsid w:val="48EB75A4"/>
    <w:rsid w:val="4AFF5603"/>
    <w:rsid w:val="4BEA5E09"/>
    <w:rsid w:val="4CEC664A"/>
    <w:rsid w:val="5237350D"/>
    <w:rsid w:val="5275213C"/>
    <w:rsid w:val="563F400D"/>
    <w:rsid w:val="578E2CBB"/>
    <w:rsid w:val="59A65E56"/>
    <w:rsid w:val="5A18138E"/>
    <w:rsid w:val="5B6D55AD"/>
    <w:rsid w:val="5B8A1407"/>
    <w:rsid w:val="5DA06239"/>
    <w:rsid w:val="5E7E7D4C"/>
    <w:rsid w:val="5EFD78D5"/>
    <w:rsid w:val="5FC228BA"/>
    <w:rsid w:val="60EE41AB"/>
    <w:rsid w:val="628A2900"/>
    <w:rsid w:val="634004CC"/>
    <w:rsid w:val="65596D12"/>
    <w:rsid w:val="68F84871"/>
    <w:rsid w:val="69021888"/>
    <w:rsid w:val="6A255C02"/>
    <w:rsid w:val="6ACB69A5"/>
    <w:rsid w:val="6B76346A"/>
    <w:rsid w:val="6BCE35AF"/>
    <w:rsid w:val="6C5B249C"/>
    <w:rsid w:val="757D4964"/>
    <w:rsid w:val="7816502D"/>
    <w:rsid w:val="78852F43"/>
    <w:rsid w:val="793A10E3"/>
    <w:rsid w:val="79C26E24"/>
    <w:rsid w:val="7D13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B3D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2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28D8"/>
    <w:rPr>
      <w:rFonts w:eastAsiaTheme="minorEastAsia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72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28D8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>Kingsoft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微软用户</cp:lastModifiedBy>
  <cp:revision>3</cp:revision>
  <dcterms:created xsi:type="dcterms:W3CDTF">2014-10-29T12:08:00Z</dcterms:created>
  <dcterms:modified xsi:type="dcterms:W3CDTF">2016-10-28T09:11:00Z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