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75" w:rsidRPr="00B9435D" w:rsidRDefault="00592E75" w:rsidP="00592E75">
      <w:pPr>
        <w:ind w:firstLineChars="200"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B9435D">
        <w:rPr>
          <w:rFonts w:asciiTheme="majorEastAsia" w:eastAsiaTheme="majorEastAsia" w:hAnsiTheme="majorEastAsia" w:hint="eastAsia"/>
          <w:b/>
          <w:sz w:val="36"/>
          <w:szCs w:val="36"/>
        </w:rPr>
        <w:t>姑苏区环保局扎实开展环境执法大练兵活动</w:t>
      </w:r>
    </w:p>
    <w:p w:rsidR="00592E75" w:rsidRDefault="00592E75" w:rsidP="00592E75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</w:t>
      </w:r>
      <w:r w:rsidRPr="00235355">
        <w:rPr>
          <w:rFonts w:ascii="仿宋_GB2312" w:eastAsia="仿宋_GB2312" w:hint="eastAsia"/>
          <w:sz w:val="28"/>
          <w:szCs w:val="28"/>
        </w:rPr>
        <w:t>环境执法大练兵</w:t>
      </w:r>
      <w:r>
        <w:rPr>
          <w:rFonts w:ascii="仿宋_GB2312" w:eastAsia="仿宋_GB2312" w:hint="eastAsia"/>
          <w:sz w:val="28"/>
          <w:szCs w:val="28"/>
        </w:rPr>
        <w:t>以来，姑苏区环保局多</w:t>
      </w:r>
      <w:proofErr w:type="gramStart"/>
      <w:r>
        <w:rPr>
          <w:rFonts w:ascii="仿宋_GB2312" w:eastAsia="仿宋_GB2312" w:hint="eastAsia"/>
          <w:sz w:val="28"/>
          <w:szCs w:val="28"/>
        </w:rPr>
        <w:t>措</w:t>
      </w:r>
      <w:proofErr w:type="gramEnd"/>
      <w:r>
        <w:rPr>
          <w:rFonts w:ascii="仿宋_GB2312" w:eastAsia="仿宋_GB2312" w:hint="eastAsia"/>
          <w:sz w:val="28"/>
          <w:szCs w:val="28"/>
        </w:rPr>
        <w:t>并举扎实有序开展大练兵活动，切实提升了环境执法人员执法能力，有效提高了环境执法水平。</w:t>
      </w:r>
    </w:p>
    <w:p w:rsidR="00592E75" w:rsidRDefault="00592E75" w:rsidP="00592E75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一是加大环境执法检查力度。将辖区内重点污染源作为执法检查重点区域，通过日常检查、专项行动、电话及信访举报、隐患排查等手段，严厉打击各类环境违法行为，切实维护群众的环境权益。</w:t>
      </w:r>
    </w:p>
    <w:p w:rsidR="00592E75" w:rsidRPr="000C07B8" w:rsidRDefault="00592E75" w:rsidP="00592E7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二是加强环保法制业务培训。10月中旬姑苏区环保局组织全区环保系统工作人员、街道和社区环保条线工作人员、企业环保负责人等开展为期三天环保法制培训，共有约四百人次参与。培训内容围绕</w:t>
      </w:r>
      <w:r w:rsidRPr="000C07B8">
        <w:rPr>
          <w:rFonts w:ascii="仿宋_GB2312" w:eastAsia="仿宋_GB2312" w:hint="eastAsia"/>
          <w:sz w:val="28"/>
          <w:szCs w:val="28"/>
        </w:rPr>
        <w:t>生态文明</w:t>
      </w:r>
      <w:r>
        <w:rPr>
          <w:rFonts w:ascii="仿宋_GB2312" w:eastAsia="仿宋_GB2312" w:hint="eastAsia"/>
          <w:sz w:val="28"/>
          <w:szCs w:val="28"/>
        </w:rPr>
        <w:t>建设和环保法制工作具体要求、实际操作，有效提高全区环保工作人员的理论水平和业务水平。</w:t>
      </w:r>
    </w:p>
    <w:p w:rsidR="00592E75" w:rsidRPr="003B13CC" w:rsidRDefault="00592E75" w:rsidP="00592E7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三是加大违法案件</w:t>
      </w:r>
      <w:r w:rsidRPr="003B13CC">
        <w:rPr>
          <w:rFonts w:ascii="仿宋_GB2312" w:eastAsia="仿宋_GB2312" w:hint="eastAsia"/>
          <w:sz w:val="28"/>
          <w:szCs w:val="28"/>
        </w:rPr>
        <w:t>查处力度</w:t>
      </w:r>
      <w:r>
        <w:rPr>
          <w:rFonts w:ascii="仿宋_GB2312" w:eastAsia="仿宋_GB2312" w:hint="eastAsia"/>
          <w:sz w:val="28"/>
          <w:szCs w:val="28"/>
        </w:rPr>
        <w:t>。自9月以来，全区共立案查处4件环境违法案件，内容涉及危废、废水等环境违法行为。姑苏区环保局落实</w:t>
      </w:r>
      <w:r w:rsidRPr="003B13CC">
        <w:rPr>
          <w:rFonts w:ascii="仿宋_GB2312" w:eastAsia="仿宋_GB2312" w:hint="eastAsia"/>
          <w:sz w:val="28"/>
          <w:szCs w:val="28"/>
        </w:rPr>
        <w:t>新</w:t>
      </w:r>
      <w:r>
        <w:rPr>
          <w:rFonts w:ascii="仿宋_GB2312" w:eastAsia="仿宋_GB2312" w:hint="eastAsia"/>
          <w:sz w:val="28"/>
          <w:szCs w:val="28"/>
        </w:rPr>
        <w:t>环保法和相关配套办法等法律法规，加大对环境违法案件的查处力度，形成</w:t>
      </w:r>
      <w:r w:rsidRPr="003B13CC">
        <w:rPr>
          <w:rFonts w:ascii="仿宋_GB2312" w:eastAsia="仿宋_GB2312" w:hint="eastAsia"/>
          <w:sz w:val="28"/>
          <w:szCs w:val="28"/>
        </w:rPr>
        <w:t>严厉打击环境违法犯罪行为的高压态势，有效遏制了环境违法行为。</w:t>
      </w:r>
    </w:p>
    <w:p w:rsidR="00C10CA6" w:rsidRPr="00592E75" w:rsidRDefault="00C10CA6" w:rsidP="009E0CD8">
      <w:pPr>
        <w:ind w:firstLine="420"/>
      </w:pPr>
    </w:p>
    <w:sectPr w:rsidR="00C10CA6" w:rsidRPr="00592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2E75"/>
    <w:rsid w:val="00592E75"/>
    <w:rsid w:val="005E508A"/>
    <w:rsid w:val="009E0CD8"/>
    <w:rsid w:val="00B41F48"/>
    <w:rsid w:val="00C1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75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Sky123.Org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2016-11-15T02:04:00Z</dcterms:created>
  <dcterms:modified xsi:type="dcterms:W3CDTF">2016-11-15T02:04:00Z</dcterms:modified>
</cp:coreProperties>
</file>