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B2A" w:rsidRPr="00206B2A" w:rsidRDefault="00206B2A" w:rsidP="00206B2A">
      <w:pPr>
        <w:widowControl/>
        <w:ind w:firstLineChars="0" w:firstLine="360"/>
        <w:rPr>
          <w:rFonts w:ascii="宋体" w:eastAsia="宋体" w:hAnsi="宋体" w:cs="宋体"/>
          <w:color w:val="555555"/>
          <w:kern w:val="0"/>
          <w:sz w:val="18"/>
          <w:szCs w:val="18"/>
        </w:rPr>
      </w:pPr>
      <w:r w:rsidRPr="00206B2A">
        <w:rPr>
          <w:rFonts w:ascii="宋体" w:eastAsia="宋体" w:hAnsi="宋体" w:cs="宋体" w:hint="eastAsia"/>
          <w:color w:val="555555"/>
          <w:kern w:val="0"/>
          <w:sz w:val="18"/>
          <w:szCs w:val="18"/>
        </w:rPr>
        <w:t>“故意伪造监测数据是恶劣的环境违法行为，按照新环保法应该移送公安行政拘留。”“这家企业配套酸雾吸收塔没有开启，可按新大气法启动按日计罚。”……自9月份起，这样的对话在张家港市环境监察大队经常能够听到——</w:t>
      </w:r>
    </w:p>
    <w:p w:rsidR="00206B2A" w:rsidRPr="00206B2A" w:rsidRDefault="00206B2A" w:rsidP="00206B2A">
      <w:pPr>
        <w:widowControl/>
        <w:ind w:firstLineChars="0" w:firstLine="0"/>
        <w:rPr>
          <w:rFonts w:ascii="宋体" w:eastAsia="宋体" w:hAnsi="宋体" w:cs="宋体" w:hint="eastAsia"/>
          <w:b/>
          <w:bCs/>
          <w:color w:val="913204"/>
          <w:kern w:val="0"/>
          <w:sz w:val="27"/>
          <w:szCs w:val="27"/>
        </w:rPr>
      </w:pPr>
      <w:r w:rsidRPr="00206B2A">
        <w:rPr>
          <w:rFonts w:ascii="宋体" w:eastAsia="宋体" w:hAnsi="宋体" w:cs="宋体" w:hint="eastAsia"/>
          <w:b/>
          <w:bCs/>
          <w:color w:val="913204"/>
          <w:kern w:val="0"/>
          <w:sz w:val="27"/>
          <w:szCs w:val="27"/>
        </w:rPr>
        <w:t>向群众身边的环保问题亮剑</w:t>
      </w:r>
    </w:p>
    <w:p w:rsidR="00206B2A" w:rsidRPr="00206B2A" w:rsidRDefault="00206B2A" w:rsidP="00206B2A">
      <w:pPr>
        <w:widowControl/>
        <w:spacing w:line="420" w:lineRule="atLeast"/>
        <w:ind w:firstLineChars="0" w:firstLine="420"/>
        <w:jc w:val="left"/>
        <w:rPr>
          <w:rFonts w:ascii="宋体" w:eastAsia="宋体" w:hAnsi="宋体" w:cs="宋体" w:hint="eastAsia"/>
          <w:color w:val="000000"/>
          <w:kern w:val="0"/>
          <w:szCs w:val="21"/>
        </w:rPr>
      </w:pPr>
      <w:r w:rsidRPr="00206B2A">
        <w:rPr>
          <w:rFonts w:ascii="宋体" w:eastAsia="宋体" w:hAnsi="宋体" w:cs="宋体" w:hint="eastAsia"/>
          <w:color w:val="000000"/>
          <w:kern w:val="0"/>
          <w:szCs w:val="21"/>
        </w:rPr>
        <w:t xml:space="preserve">　　□</w:t>
      </w:r>
      <w:proofErr w:type="gramStart"/>
      <w:r w:rsidRPr="00206B2A">
        <w:rPr>
          <w:rFonts w:ascii="宋体" w:eastAsia="宋体" w:hAnsi="宋体" w:cs="宋体" w:hint="eastAsia"/>
          <w:color w:val="000000"/>
          <w:kern w:val="0"/>
          <w:szCs w:val="21"/>
        </w:rPr>
        <w:t>苏报记者</w:t>
      </w:r>
      <w:proofErr w:type="gramEnd"/>
      <w:r w:rsidRPr="00206B2A">
        <w:rPr>
          <w:rFonts w:ascii="宋体" w:eastAsia="宋体" w:hAnsi="宋体" w:cs="宋体" w:hint="eastAsia"/>
          <w:color w:val="000000"/>
          <w:kern w:val="0"/>
          <w:szCs w:val="21"/>
        </w:rPr>
        <w:t xml:space="preserve">　</w:t>
      </w:r>
      <w:proofErr w:type="gramStart"/>
      <w:r w:rsidRPr="00206B2A">
        <w:rPr>
          <w:rFonts w:ascii="宋体" w:eastAsia="宋体" w:hAnsi="宋体" w:cs="宋体" w:hint="eastAsia"/>
          <w:color w:val="000000"/>
          <w:kern w:val="0"/>
          <w:szCs w:val="21"/>
        </w:rPr>
        <w:t>蒋丽英苏报通讯员李雯倩戴艳</w:t>
      </w:r>
      <w:proofErr w:type="gramEnd"/>
      <w:r w:rsidRPr="00206B2A">
        <w:rPr>
          <w:rFonts w:ascii="宋体" w:eastAsia="宋体" w:hAnsi="宋体" w:cs="宋体" w:hint="eastAsia"/>
          <w:color w:val="000000"/>
          <w:kern w:val="0"/>
          <w:szCs w:val="21"/>
        </w:rPr>
        <w:br/>
      </w:r>
      <w:r w:rsidRPr="00206B2A">
        <w:rPr>
          <w:rFonts w:ascii="宋体" w:eastAsia="宋体" w:hAnsi="宋体" w:cs="宋体" w:hint="eastAsia"/>
          <w:color w:val="000000"/>
          <w:kern w:val="0"/>
          <w:szCs w:val="21"/>
        </w:rPr>
        <w:br/>
        <w:t xml:space="preserve">　　环境执法大练兵，练的是发现问题、处理问题的能力，练的是运用法律、文书制作的能力，但归根结底练的还是解决诉求，服务企业、基层和群众的能力。</w:t>
      </w:r>
      <w:r w:rsidRPr="00206B2A">
        <w:rPr>
          <w:rFonts w:ascii="宋体" w:eastAsia="宋体" w:hAnsi="宋体" w:cs="宋体" w:hint="eastAsia"/>
          <w:color w:val="000000"/>
          <w:kern w:val="0"/>
          <w:szCs w:val="21"/>
        </w:rPr>
        <w:br/>
        <w:t xml:space="preserve">　　自9月份我市开展“环境执法大练兵”活动以来，张家港市环保局坚持以问题为导向，以解决环境问题、解决群众诉求、保障环境安全为目的，树立环境执法队伍新形象，提高群众对环保工作的满意度。</w:t>
      </w:r>
      <w:r w:rsidRPr="00206B2A">
        <w:rPr>
          <w:rFonts w:ascii="宋体" w:eastAsia="宋体" w:hAnsi="宋体" w:cs="宋体" w:hint="eastAsia"/>
          <w:color w:val="000000"/>
          <w:kern w:val="0"/>
          <w:szCs w:val="21"/>
        </w:rPr>
        <w:br/>
        <w:t xml:space="preserve">　　截至10月25日，张家港市已发责令改正违法行为决定书10份、行政处理书19份；立案查处环境违法案件31起，实施查封扣押1起，移送公安机关行政拘留2起，下发行政处罚决定书43份，罚款金额总计310.56万元。</w:t>
      </w:r>
      <w:r w:rsidRPr="00206B2A">
        <w:rPr>
          <w:rFonts w:ascii="宋体" w:eastAsia="宋体" w:hAnsi="宋体" w:cs="宋体" w:hint="eastAsia"/>
          <w:color w:val="000000"/>
          <w:kern w:val="0"/>
          <w:szCs w:val="21"/>
        </w:rPr>
        <w:br/>
      </w:r>
      <w:r w:rsidRPr="00206B2A">
        <w:rPr>
          <w:rFonts w:ascii="宋体" w:eastAsia="宋体" w:hAnsi="宋体" w:cs="宋体" w:hint="eastAsia"/>
          <w:color w:val="000000"/>
          <w:kern w:val="0"/>
          <w:szCs w:val="21"/>
        </w:rPr>
        <w:br/>
        <w:t xml:space="preserve">　　三家企业违法　排污致河水发黑</w:t>
      </w:r>
      <w:r w:rsidRPr="00206B2A">
        <w:rPr>
          <w:rFonts w:ascii="宋体" w:eastAsia="宋体" w:hAnsi="宋体" w:cs="宋体" w:hint="eastAsia"/>
          <w:color w:val="000000"/>
          <w:kern w:val="0"/>
          <w:szCs w:val="21"/>
        </w:rPr>
        <w:br/>
      </w:r>
      <w:r w:rsidRPr="00206B2A">
        <w:rPr>
          <w:rFonts w:ascii="宋体" w:eastAsia="宋体" w:hAnsi="宋体" w:cs="宋体" w:hint="eastAsia"/>
          <w:color w:val="000000"/>
          <w:kern w:val="0"/>
          <w:szCs w:val="21"/>
        </w:rPr>
        <w:br/>
        <w:t xml:space="preserve">　　9月23日，张家港市环保局发现张家港保税区（金港镇）十字港部分河段河水发黑，立即组织该市应急中心和监测站工作人员赶赴现场，启动环境应急预案，对区内道路雨水井异常点</w:t>
      </w:r>
      <w:proofErr w:type="gramStart"/>
      <w:r w:rsidRPr="00206B2A">
        <w:rPr>
          <w:rFonts w:ascii="宋体" w:eastAsia="宋体" w:hAnsi="宋体" w:cs="宋体" w:hint="eastAsia"/>
          <w:color w:val="000000"/>
          <w:kern w:val="0"/>
          <w:szCs w:val="21"/>
        </w:rPr>
        <w:t>位实施</w:t>
      </w:r>
      <w:proofErr w:type="gramEnd"/>
      <w:r w:rsidRPr="00206B2A">
        <w:rPr>
          <w:rFonts w:ascii="宋体" w:eastAsia="宋体" w:hAnsi="宋体" w:cs="宋体" w:hint="eastAsia"/>
          <w:color w:val="000000"/>
          <w:kern w:val="0"/>
          <w:szCs w:val="21"/>
        </w:rPr>
        <w:t>封堵，回抽污水管网，设立观测点。同时调动执法人员排查河道沿线企业25家次，重点检查废水排放情况和废水在线监控系统运行情况，采集沿线相关企业污水处理设施排放水、雨水泵站、雨水收集池及雨水管网</w:t>
      </w:r>
      <w:r w:rsidRPr="00206B2A">
        <w:rPr>
          <w:rFonts w:ascii="宋体" w:eastAsia="宋体" w:hAnsi="宋体" w:cs="宋体" w:hint="eastAsia"/>
          <w:color w:val="000000"/>
          <w:kern w:val="0"/>
          <w:szCs w:val="21"/>
        </w:rPr>
        <w:br/>
        <w:t xml:space="preserve">　　内水样50份。</w:t>
      </w:r>
      <w:r w:rsidRPr="00206B2A">
        <w:rPr>
          <w:rFonts w:ascii="宋体" w:eastAsia="宋体" w:hAnsi="宋体" w:cs="宋体" w:hint="eastAsia"/>
          <w:color w:val="000000"/>
          <w:kern w:val="0"/>
          <w:szCs w:val="21"/>
        </w:rPr>
        <w:br/>
        <w:t xml:space="preserve">　　结合现场采样监测结果和排污企业特征污染因子，最终查实此次水污染事故主要是沿河企业违法排污所致。其中，一家棕榈油生产企业擅自将废水从处理设施中间工序引出直接排入园区污水处理厂，且故意稀释在线监控数据采集池水样以伪造在线监测数据。</w:t>
      </w:r>
      <w:r w:rsidRPr="00206B2A">
        <w:rPr>
          <w:rFonts w:ascii="宋体" w:eastAsia="宋体" w:hAnsi="宋体" w:cs="宋体" w:hint="eastAsia"/>
          <w:color w:val="000000"/>
          <w:kern w:val="0"/>
          <w:szCs w:val="21"/>
        </w:rPr>
        <w:br/>
        <w:t xml:space="preserve">　　在查清问题源头，并采取整改措施后，发黑河段水质已于9月28日恢复正常。张家港市环保局对存在违法行为的企业立即实施立案查处，对相关企业伪造监测数据一案已移交公安机关，并对相关负责人进行行政拘留。</w:t>
      </w:r>
      <w:r w:rsidRPr="00206B2A">
        <w:rPr>
          <w:rFonts w:ascii="宋体" w:eastAsia="宋体" w:hAnsi="宋体" w:cs="宋体" w:hint="eastAsia"/>
          <w:color w:val="000000"/>
          <w:kern w:val="0"/>
          <w:szCs w:val="21"/>
        </w:rPr>
        <w:br/>
      </w:r>
      <w:r w:rsidRPr="00206B2A">
        <w:rPr>
          <w:rFonts w:ascii="宋体" w:eastAsia="宋体" w:hAnsi="宋体" w:cs="宋体" w:hint="eastAsia"/>
          <w:color w:val="000000"/>
          <w:kern w:val="0"/>
          <w:szCs w:val="21"/>
        </w:rPr>
        <w:br/>
        <w:t xml:space="preserve">　　多家企业环境违法破坏区域环境</w:t>
      </w:r>
      <w:r w:rsidRPr="00206B2A">
        <w:rPr>
          <w:rFonts w:ascii="宋体" w:eastAsia="宋体" w:hAnsi="宋体" w:cs="宋体" w:hint="eastAsia"/>
          <w:color w:val="000000"/>
          <w:kern w:val="0"/>
          <w:szCs w:val="21"/>
        </w:rPr>
        <w:br/>
      </w:r>
      <w:r w:rsidRPr="00206B2A">
        <w:rPr>
          <w:rFonts w:ascii="宋体" w:eastAsia="宋体" w:hAnsi="宋体" w:cs="宋体" w:hint="eastAsia"/>
          <w:color w:val="000000"/>
          <w:kern w:val="0"/>
          <w:szCs w:val="21"/>
        </w:rPr>
        <w:br/>
        <w:t xml:space="preserve">　　今年9月份，张家港市经济开发区（杨舍镇）部分村民至张家港市环保局反映，周边区</w:t>
      </w:r>
      <w:r w:rsidRPr="00206B2A">
        <w:rPr>
          <w:rFonts w:ascii="宋体" w:eastAsia="宋体" w:hAnsi="宋体" w:cs="宋体" w:hint="eastAsia"/>
          <w:color w:val="000000"/>
          <w:kern w:val="0"/>
          <w:szCs w:val="21"/>
        </w:rPr>
        <w:lastRenderedPageBreak/>
        <w:t>域内企业存在环境问题。接报后，张家港市环境监察大队立刻成立专案执法小组，听取了群众对当地环境问题的诉求并予以记录，同时调阅涉及企业的环</w:t>
      </w:r>
      <w:proofErr w:type="gramStart"/>
      <w:r w:rsidRPr="00206B2A">
        <w:rPr>
          <w:rFonts w:ascii="宋体" w:eastAsia="宋体" w:hAnsi="宋体" w:cs="宋体" w:hint="eastAsia"/>
          <w:color w:val="000000"/>
          <w:kern w:val="0"/>
          <w:szCs w:val="21"/>
        </w:rPr>
        <w:t>评报告</w:t>
      </w:r>
      <w:proofErr w:type="gramEnd"/>
      <w:r w:rsidRPr="00206B2A">
        <w:rPr>
          <w:rFonts w:ascii="宋体" w:eastAsia="宋体" w:hAnsi="宋体" w:cs="宋体" w:hint="eastAsia"/>
          <w:color w:val="000000"/>
          <w:kern w:val="0"/>
          <w:szCs w:val="21"/>
        </w:rPr>
        <w:t>及批复、“三同时”验收批复等材料，在做好充分准备工作后，对群众反映的企业进行了专门的、逐一的突击检查，摸排企业12家，出动执法人员共20余人次。</w:t>
      </w:r>
      <w:r w:rsidRPr="00206B2A">
        <w:rPr>
          <w:rFonts w:ascii="宋体" w:eastAsia="宋体" w:hAnsi="宋体" w:cs="宋体" w:hint="eastAsia"/>
          <w:color w:val="000000"/>
          <w:kern w:val="0"/>
          <w:szCs w:val="21"/>
        </w:rPr>
        <w:br/>
        <w:t xml:space="preserve">　　调查中发现，该村部分企业存在未批先建、未履行环保“三同时”制度、废水超标排放等环境违法行为，群众反映问题基本属实。市环境监察大队当即对上述违法行为严格依照法律法规予以查处，共计立案3家、责令停产整改4家。同时，对存在较小环境问题的企业予以行政指导，及时纠正轻微违法行为。调查结束后，执法人员将相关调查、查处情况向举报群众进行了通报，受到群众一致认可。</w:t>
      </w:r>
      <w:r w:rsidRPr="00206B2A">
        <w:rPr>
          <w:rFonts w:ascii="宋体" w:eastAsia="宋体" w:hAnsi="宋体" w:cs="宋体" w:hint="eastAsia"/>
          <w:color w:val="000000"/>
          <w:kern w:val="0"/>
          <w:szCs w:val="21"/>
        </w:rPr>
        <w:br/>
      </w:r>
      <w:r w:rsidRPr="00206B2A">
        <w:rPr>
          <w:rFonts w:ascii="宋体" w:eastAsia="宋体" w:hAnsi="宋体" w:cs="宋体" w:hint="eastAsia"/>
          <w:color w:val="000000"/>
          <w:kern w:val="0"/>
          <w:szCs w:val="21"/>
        </w:rPr>
        <w:br/>
        <w:t xml:space="preserve">　　企业火灾致使　燃料</w:t>
      </w:r>
      <w:proofErr w:type="gramStart"/>
      <w:r w:rsidRPr="00206B2A">
        <w:rPr>
          <w:rFonts w:ascii="宋体" w:eastAsia="宋体" w:hAnsi="宋体" w:cs="宋体" w:hint="eastAsia"/>
          <w:color w:val="000000"/>
          <w:kern w:val="0"/>
          <w:szCs w:val="21"/>
        </w:rPr>
        <w:t>入河被关停</w:t>
      </w:r>
      <w:proofErr w:type="gramEnd"/>
      <w:r w:rsidRPr="00206B2A">
        <w:rPr>
          <w:rFonts w:ascii="宋体" w:eastAsia="宋体" w:hAnsi="宋体" w:cs="宋体" w:hint="eastAsia"/>
          <w:color w:val="000000"/>
          <w:kern w:val="0"/>
          <w:szCs w:val="21"/>
        </w:rPr>
        <w:br/>
      </w:r>
      <w:r w:rsidRPr="00206B2A">
        <w:rPr>
          <w:rFonts w:ascii="宋体" w:eastAsia="宋体" w:hAnsi="宋体" w:cs="宋体" w:hint="eastAsia"/>
          <w:color w:val="000000"/>
          <w:kern w:val="0"/>
          <w:szCs w:val="21"/>
        </w:rPr>
        <w:br/>
        <w:t xml:space="preserve">　　10月7日深夜，由于火灾事故消防尾水外排造成张家港市新沙</w:t>
      </w:r>
      <w:proofErr w:type="gramStart"/>
      <w:r w:rsidRPr="00206B2A">
        <w:rPr>
          <w:rFonts w:ascii="宋体" w:eastAsia="宋体" w:hAnsi="宋体" w:cs="宋体" w:hint="eastAsia"/>
          <w:color w:val="000000"/>
          <w:kern w:val="0"/>
          <w:szCs w:val="21"/>
        </w:rPr>
        <w:t>河塘市段</w:t>
      </w:r>
      <w:proofErr w:type="gramEnd"/>
      <w:r w:rsidRPr="00206B2A">
        <w:rPr>
          <w:rFonts w:ascii="宋体" w:eastAsia="宋体" w:hAnsi="宋体" w:cs="宋体" w:hint="eastAsia"/>
          <w:color w:val="000000"/>
          <w:kern w:val="0"/>
          <w:szCs w:val="21"/>
        </w:rPr>
        <w:t>河水突变红色。张家港市环境监察大队执法人员连夜赶赴现场，查实事故系沿河</w:t>
      </w:r>
      <w:proofErr w:type="gramStart"/>
      <w:r w:rsidRPr="00206B2A">
        <w:rPr>
          <w:rFonts w:ascii="宋体" w:eastAsia="宋体" w:hAnsi="宋体" w:cs="宋体" w:hint="eastAsia"/>
          <w:color w:val="000000"/>
          <w:kern w:val="0"/>
          <w:szCs w:val="21"/>
        </w:rPr>
        <w:t>一</w:t>
      </w:r>
      <w:proofErr w:type="gramEnd"/>
      <w:r w:rsidRPr="00206B2A">
        <w:rPr>
          <w:rFonts w:ascii="宋体" w:eastAsia="宋体" w:hAnsi="宋体" w:cs="宋体" w:hint="eastAsia"/>
          <w:color w:val="000000"/>
          <w:kern w:val="0"/>
          <w:szCs w:val="21"/>
        </w:rPr>
        <w:t>化工企业原材料仓库发生火灾，部分含玫瑰精染料的消防尾水进入新沙河造成。</w:t>
      </w:r>
      <w:r w:rsidRPr="00206B2A">
        <w:rPr>
          <w:rFonts w:ascii="宋体" w:eastAsia="宋体" w:hAnsi="宋体" w:cs="宋体" w:hint="eastAsia"/>
          <w:color w:val="000000"/>
          <w:kern w:val="0"/>
          <w:szCs w:val="21"/>
        </w:rPr>
        <w:br/>
        <w:t xml:space="preserve">　　在苏州市环保局和市应急办的指导和协调下，张家港市环保局会同水利、杨舍镇和凤凰镇立即开展应急处置工作。经查，该企业未制定水污染事故应急预案，在事故发生后未及时采取有效措施，造成了次生环境影响。通过连续投加次氯酸钠脱色、河道筑坝和实施换水作业等措施，至10月11日，新沙河事发段河道水质已基本恢复正常。同时，张家港市环保局立即对该企业的环境违法行为进行立案查处，在严格执法的压力和震慑下，目前该企业已关停，并正在拆除厂房设备。</w:t>
      </w:r>
    </w:p>
    <w:p w:rsidR="00C10CA6" w:rsidRPr="00206B2A" w:rsidRDefault="00C10CA6" w:rsidP="009E0CD8">
      <w:pPr>
        <w:ind w:firstLine="420"/>
      </w:pPr>
    </w:p>
    <w:sectPr w:rsidR="00C10CA6" w:rsidRPr="00206B2A" w:rsidSect="00C10C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6B2A"/>
    <w:rsid w:val="00206B2A"/>
    <w:rsid w:val="005E508A"/>
    <w:rsid w:val="0076741C"/>
    <w:rsid w:val="009E0CD8"/>
    <w:rsid w:val="00C10C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CA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9336151">
      <w:bodyDiv w:val="1"/>
      <w:marLeft w:val="0"/>
      <w:marRight w:val="0"/>
      <w:marTop w:val="0"/>
      <w:marBottom w:val="0"/>
      <w:divBdr>
        <w:top w:val="none" w:sz="0" w:space="0" w:color="auto"/>
        <w:left w:val="none" w:sz="0" w:space="0" w:color="auto"/>
        <w:bottom w:val="none" w:sz="0" w:space="0" w:color="auto"/>
        <w:right w:val="none" w:sz="0" w:space="0" w:color="auto"/>
      </w:divBdr>
      <w:divsChild>
        <w:div w:id="748963138">
          <w:marLeft w:val="0"/>
          <w:marRight w:val="0"/>
          <w:marTop w:val="75"/>
          <w:marBottom w:val="75"/>
          <w:divBdr>
            <w:top w:val="none" w:sz="0" w:space="0" w:color="auto"/>
            <w:left w:val="none" w:sz="0" w:space="0" w:color="auto"/>
            <w:bottom w:val="none" w:sz="0" w:space="0" w:color="auto"/>
            <w:right w:val="none" w:sz="0" w:space="0" w:color="auto"/>
          </w:divBdr>
        </w:div>
        <w:div w:id="552549254">
          <w:marLeft w:val="0"/>
          <w:marRight w:val="0"/>
          <w:marTop w:val="225"/>
          <w:marBottom w:val="225"/>
          <w:divBdr>
            <w:top w:val="none" w:sz="0" w:space="0" w:color="auto"/>
            <w:left w:val="none" w:sz="0" w:space="0" w:color="auto"/>
            <w:bottom w:val="none" w:sz="0" w:space="0" w:color="auto"/>
            <w:right w:val="none" w:sz="0" w:space="0" w:color="auto"/>
          </w:divBdr>
        </w:div>
        <w:div w:id="185028401">
          <w:marLeft w:val="90"/>
          <w:marRight w:val="90"/>
          <w:marTop w:val="0"/>
          <w:marBottom w:val="0"/>
          <w:divBdr>
            <w:top w:val="single" w:sz="6" w:space="8" w:color="D4D2D3"/>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231</Words>
  <Characters>1321</Characters>
  <Application>Microsoft Office Word</Application>
  <DocSecurity>0</DocSecurity>
  <Lines>11</Lines>
  <Paragraphs>3</Paragraphs>
  <ScaleCrop>false</ScaleCrop>
  <Company>Sky123.Org</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2016-11-01T01:21:00Z</dcterms:created>
  <dcterms:modified xsi:type="dcterms:W3CDTF">2016-11-01T01:23:00Z</dcterms:modified>
</cp:coreProperties>
</file>