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51" w:rsidRPr="00945224" w:rsidRDefault="005C4551" w:rsidP="005C4551">
      <w:pPr>
        <w:pStyle w:val="a3"/>
        <w:spacing w:line="240" w:lineRule="auto"/>
        <w:ind w:left="993" w:firstLine="0"/>
        <w:outlineLvl w:val="0"/>
        <w:rPr>
          <w:rFonts w:ascii="Times New Roman" w:eastAsia="黑体" w:hAnsi="Times New Roman"/>
        </w:rPr>
      </w:pPr>
      <w:r>
        <w:rPr>
          <w:rFonts w:ascii="Times New Roman" w:eastAsia="黑体" w:hAnsi="黑体" w:hint="eastAsia"/>
        </w:rPr>
        <w:t>苏州工业园区园区</w:t>
      </w:r>
      <w:r w:rsidRPr="00945224">
        <w:rPr>
          <w:rFonts w:ascii="Times New Roman" w:eastAsia="黑体" w:hAnsi="黑体"/>
        </w:rPr>
        <w:t>组织开展恶臭废气监督监测</w:t>
      </w:r>
    </w:p>
    <w:p w:rsidR="005C4551" w:rsidRPr="00945224" w:rsidRDefault="005C4551" w:rsidP="005C4551">
      <w:pPr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945224">
        <w:rPr>
          <w:rFonts w:ascii="Times New Roman" w:eastAsia="仿宋_GB2312" w:hAnsi="Times New Roman"/>
          <w:sz w:val="32"/>
          <w:szCs w:val="32"/>
        </w:rPr>
        <w:t>大队针对园区重点企业、重点区域组织废气监督监测，共采集</w:t>
      </w:r>
      <w:r w:rsidRPr="00945224">
        <w:rPr>
          <w:rFonts w:ascii="Times New Roman" w:eastAsia="仿宋_GB2312" w:hAnsi="Times New Roman"/>
          <w:sz w:val="32"/>
          <w:szCs w:val="32"/>
        </w:rPr>
        <w:t>26</w:t>
      </w:r>
      <w:r w:rsidRPr="00945224">
        <w:rPr>
          <w:rFonts w:ascii="Times New Roman" w:eastAsia="仿宋_GB2312" w:hAnsi="Times New Roman"/>
          <w:sz w:val="32"/>
          <w:szCs w:val="32"/>
        </w:rPr>
        <w:t>家重点企业（</w:t>
      </w:r>
      <w:r w:rsidRPr="00945224">
        <w:rPr>
          <w:rFonts w:ascii="Times New Roman" w:eastAsia="仿宋_GB2312" w:hAnsi="Times New Roman"/>
          <w:sz w:val="32"/>
          <w:szCs w:val="32"/>
        </w:rPr>
        <w:t>64</w:t>
      </w:r>
      <w:r w:rsidRPr="00945224">
        <w:rPr>
          <w:rFonts w:ascii="Times New Roman" w:eastAsia="仿宋_GB2312" w:hAnsi="Times New Roman"/>
          <w:sz w:val="32"/>
          <w:szCs w:val="32"/>
        </w:rPr>
        <w:t>根排气筒）、</w:t>
      </w:r>
      <w:r w:rsidRPr="00945224">
        <w:rPr>
          <w:rFonts w:ascii="Times New Roman" w:eastAsia="仿宋_GB2312" w:hAnsi="Times New Roman"/>
          <w:sz w:val="32"/>
          <w:szCs w:val="32"/>
        </w:rPr>
        <w:t>3</w:t>
      </w:r>
      <w:r w:rsidRPr="00945224">
        <w:rPr>
          <w:rFonts w:ascii="Times New Roman" w:eastAsia="仿宋_GB2312" w:hAnsi="Times New Roman"/>
          <w:sz w:val="32"/>
          <w:szCs w:val="32"/>
        </w:rPr>
        <w:t>个污水泵站、</w:t>
      </w:r>
      <w:r w:rsidRPr="00945224">
        <w:rPr>
          <w:rFonts w:ascii="Times New Roman" w:eastAsia="仿宋_GB2312" w:hAnsi="Times New Roman"/>
          <w:sz w:val="32"/>
          <w:szCs w:val="32"/>
        </w:rPr>
        <w:t>3</w:t>
      </w:r>
      <w:r w:rsidRPr="00945224">
        <w:rPr>
          <w:rFonts w:ascii="Times New Roman" w:eastAsia="仿宋_GB2312" w:hAnsi="Times New Roman"/>
          <w:sz w:val="32"/>
          <w:szCs w:val="32"/>
        </w:rPr>
        <w:t>片异味敏感源</w:t>
      </w:r>
      <w:r w:rsidRPr="00945224">
        <w:rPr>
          <w:rFonts w:ascii="Times New Roman" w:eastAsia="仿宋_GB2312" w:hAnsi="Times New Roman"/>
          <w:sz w:val="32"/>
          <w:szCs w:val="32"/>
        </w:rPr>
        <w:t>/</w:t>
      </w:r>
      <w:r w:rsidRPr="00945224">
        <w:rPr>
          <w:rFonts w:ascii="Times New Roman" w:eastAsia="仿宋_GB2312" w:hAnsi="Times New Roman"/>
          <w:sz w:val="32"/>
          <w:szCs w:val="32"/>
        </w:rPr>
        <w:t>区域（</w:t>
      </w:r>
      <w:r w:rsidRPr="00945224">
        <w:rPr>
          <w:rFonts w:ascii="Times New Roman" w:eastAsia="仿宋_GB2312" w:hAnsi="Times New Roman"/>
          <w:sz w:val="32"/>
          <w:szCs w:val="32"/>
        </w:rPr>
        <w:t>12</w:t>
      </w:r>
      <w:r w:rsidRPr="00945224">
        <w:rPr>
          <w:rFonts w:ascii="Times New Roman" w:eastAsia="仿宋_GB2312" w:hAnsi="Times New Roman"/>
          <w:sz w:val="32"/>
          <w:szCs w:val="32"/>
        </w:rPr>
        <w:t>个无组织点位）的废气样品，主要监测指标为臭气浓度和非甲烷总烃。经分析，大部分废气样品达到国家排放标准，个别企业部分排气筒废气样品超过国家排放标准。大队已对相关企业启动行政处罚程序，进行立案调查。</w:t>
      </w:r>
    </w:p>
    <w:p w:rsidR="00C10CA6" w:rsidRPr="005C4551" w:rsidRDefault="00C10CA6" w:rsidP="009E0CD8">
      <w:pPr>
        <w:ind w:firstLine="420"/>
      </w:pPr>
    </w:p>
    <w:sectPr w:rsidR="00C10CA6" w:rsidRPr="005C4551" w:rsidSect="00C1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F7A8C"/>
    <w:multiLevelType w:val="hybridMultilevel"/>
    <w:tmpl w:val="E6FC0C1A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4551"/>
    <w:rsid w:val="005C4551"/>
    <w:rsid w:val="005E508A"/>
    <w:rsid w:val="009E0CD8"/>
    <w:rsid w:val="009F7F1A"/>
    <w:rsid w:val="00C1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51"/>
    <w:pPr>
      <w:widowControl w:val="0"/>
      <w:spacing w:line="360" w:lineRule="auto"/>
      <w:ind w:left="420" w:firstLineChars="0" w:hanging="42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C4551"/>
    <w:pPr>
      <w:widowControl/>
      <w:ind w:firstLine="640"/>
    </w:pPr>
    <w:rPr>
      <w:rFonts w:ascii="宋体"/>
      <w:kern w:val="0"/>
      <w:sz w:val="32"/>
      <w:szCs w:val="32"/>
    </w:rPr>
  </w:style>
  <w:style w:type="character" w:customStyle="1" w:styleId="Char">
    <w:name w:val="正文文本缩进 Char"/>
    <w:basedOn w:val="a0"/>
    <w:link w:val="a3"/>
    <w:rsid w:val="005C4551"/>
    <w:rPr>
      <w:rFonts w:ascii="宋体" w:eastAsia="宋体" w:hAnsi="Calibri" w:cs="Times New Roman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Sky123.Org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2016-10-31T01:17:00Z</dcterms:created>
  <dcterms:modified xsi:type="dcterms:W3CDTF">2016-10-31T01:18:00Z</dcterms:modified>
</cp:coreProperties>
</file>