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6B3" w:rsidRPr="007D26FC" w:rsidRDefault="009756B3" w:rsidP="009756B3">
      <w:pPr>
        <w:spacing w:line="560" w:lineRule="exact"/>
        <w:rPr>
          <w:rFonts w:ascii="仿宋_GB2312" w:eastAsia="仿宋_GB2312" w:hAnsi="仿宋"/>
          <w:sz w:val="28"/>
          <w:szCs w:val="28"/>
        </w:rPr>
      </w:pPr>
      <w:r w:rsidRPr="007D26FC">
        <w:rPr>
          <w:rFonts w:ascii="仿宋_GB2312" w:eastAsia="仿宋_GB2312" w:hAnsi="仿宋" w:hint="eastAsia"/>
          <w:sz w:val="28"/>
          <w:szCs w:val="28"/>
        </w:rPr>
        <w:t>附表3</w:t>
      </w:r>
    </w:p>
    <w:p w:rsidR="009756B3" w:rsidRPr="007D26FC" w:rsidRDefault="009756B3" w:rsidP="009756B3">
      <w:pPr>
        <w:widowControl/>
        <w:jc w:val="center"/>
        <w:rPr>
          <w:rFonts w:ascii="方正小标宋简体" w:eastAsia="方正小标宋简体" w:hAnsi="黑体" w:cs="宋体"/>
          <w:color w:val="000000"/>
          <w:kern w:val="0"/>
          <w:sz w:val="44"/>
          <w:szCs w:val="44"/>
        </w:rPr>
      </w:pPr>
      <w:r w:rsidRPr="007D26FC">
        <w:rPr>
          <w:rFonts w:ascii="方正小标宋简体" w:eastAsia="方正小标宋简体" w:hAnsi="黑体" w:cs="宋体" w:hint="eastAsia"/>
          <w:color w:val="000000"/>
          <w:kern w:val="0"/>
          <w:sz w:val="44"/>
          <w:szCs w:val="44"/>
        </w:rPr>
        <w:t>购买服务事项承接主体核实评估情况表</w:t>
      </w:r>
    </w:p>
    <w:tbl>
      <w:tblPr>
        <w:tblW w:w="9498" w:type="dxa"/>
        <w:tblInd w:w="-587" w:type="dxa"/>
        <w:tblLook w:val="04A0"/>
      </w:tblPr>
      <w:tblGrid>
        <w:gridCol w:w="1985"/>
        <w:gridCol w:w="3544"/>
        <w:gridCol w:w="1701"/>
        <w:gridCol w:w="2268"/>
      </w:tblGrid>
      <w:tr w:rsidR="009756B3" w:rsidRPr="00922DB7" w:rsidTr="009821DB">
        <w:trPr>
          <w:trHeight w:val="600"/>
        </w:trPr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6B3" w:rsidRPr="00922DB7" w:rsidRDefault="009756B3" w:rsidP="009821D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22D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购买服务责任部门：</w:t>
            </w:r>
            <w:r w:rsidR="006150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宣传教育和环境信息处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922D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填写时间：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2019</w:t>
            </w:r>
            <w:r w:rsidRPr="00922D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  <w:r w:rsidRPr="00922D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02</w:t>
            </w:r>
            <w:r w:rsidRPr="00922D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日   </w:t>
            </w:r>
          </w:p>
        </w:tc>
      </w:tr>
      <w:tr w:rsidR="009756B3" w:rsidRPr="00922DB7" w:rsidTr="009821DB">
        <w:trPr>
          <w:trHeight w:val="8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6B3" w:rsidRPr="00922DB7" w:rsidRDefault="009756B3" w:rsidP="009821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22D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事项名称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56B3" w:rsidRPr="00922DB7" w:rsidRDefault="009756B3" w:rsidP="009821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苏州市生态环境局“互联网+监管”平台升级</w:t>
            </w:r>
          </w:p>
        </w:tc>
      </w:tr>
      <w:tr w:rsidR="009756B3" w:rsidRPr="00922DB7" w:rsidTr="009821DB">
        <w:trPr>
          <w:trHeight w:val="8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6B3" w:rsidRPr="00922DB7" w:rsidRDefault="009756B3" w:rsidP="009821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事项的具体内容（数量、质量、期限等）</w:t>
            </w:r>
          </w:p>
        </w:tc>
        <w:tc>
          <w:tcPr>
            <w:tcW w:w="7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B8" w:rsidRDefault="009756B3" w:rsidP="009821D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苏州市生态环境局“互联网+监管”平台升级项目</w:t>
            </w:r>
            <w:r w:rsidR="00D765B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1套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，</w:t>
            </w:r>
            <w:r w:rsidR="00D765B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包括数据支撑平台和数据采集系统的开发和系统对接服务</w:t>
            </w:r>
          </w:p>
          <w:p w:rsidR="009756B3" w:rsidRDefault="009756B3" w:rsidP="009821D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合同签订起一个月内完成</w:t>
            </w:r>
            <w:r w:rsidR="00D765B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项目</w:t>
            </w:r>
          </w:p>
          <w:p w:rsidR="00D765B8" w:rsidRPr="00922DB7" w:rsidRDefault="00D765B8" w:rsidP="009821D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提供1年免费质保期</w:t>
            </w:r>
          </w:p>
        </w:tc>
      </w:tr>
      <w:tr w:rsidR="009756B3" w:rsidRPr="00922DB7" w:rsidTr="009821DB">
        <w:trPr>
          <w:trHeight w:val="9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6B3" w:rsidRPr="00922DB7" w:rsidRDefault="009756B3" w:rsidP="009821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拟</w:t>
            </w:r>
            <w:r w:rsidRPr="00922D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承接主体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6B3" w:rsidRPr="00922DB7" w:rsidRDefault="009756B3" w:rsidP="009821D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江苏神彩科技股份有限公司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B3" w:rsidRPr="00922DB7" w:rsidRDefault="009756B3" w:rsidP="009821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总</w:t>
            </w:r>
            <w:r w:rsidRPr="00922D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金额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</w:t>
            </w:r>
            <w:r w:rsidRPr="00922D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万元）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6B3" w:rsidRPr="00922DB7" w:rsidRDefault="009756B3" w:rsidP="009821D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178.8</w:t>
            </w:r>
          </w:p>
        </w:tc>
      </w:tr>
      <w:tr w:rsidR="009756B3" w:rsidRPr="00922DB7" w:rsidTr="009821DB">
        <w:trPr>
          <w:trHeight w:val="163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B3" w:rsidRPr="00922DB7" w:rsidRDefault="009756B3" w:rsidP="009821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拟承接主体资格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56B3" w:rsidRPr="00922DB7" w:rsidRDefault="00043F88" w:rsidP="00043F8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019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年1</w:t>
            </w: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月2</w:t>
            </w: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7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日通过公开招标确定</w:t>
            </w:r>
          </w:p>
        </w:tc>
      </w:tr>
      <w:tr w:rsidR="009756B3" w:rsidRPr="00922DB7" w:rsidTr="009756B3">
        <w:trPr>
          <w:trHeight w:val="230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B3" w:rsidRPr="00922DB7" w:rsidRDefault="009756B3" w:rsidP="009821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拟承接主体所具备的条件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2850" w:rsidRPr="00072850" w:rsidRDefault="00072850" w:rsidP="000728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7285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</w:t>
            </w:r>
            <w:r w:rsidRPr="00072850"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1</w:t>
            </w:r>
            <w:r w:rsidRPr="0007285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）具有独立承担民事责任的能力；</w:t>
            </w:r>
          </w:p>
          <w:p w:rsidR="00072850" w:rsidRPr="00072850" w:rsidRDefault="00072850" w:rsidP="000728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7285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</w:t>
            </w:r>
            <w:r w:rsidRPr="00072850"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</w:t>
            </w:r>
            <w:r w:rsidRPr="0007285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）具有良好的商业信誉和健全的财务会计制度；</w:t>
            </w:r>
          </w:p>
          <w:p w:rsidR="00072850" w:rsidRPr="00072850" w:rsidRDefault="00072850" w:rsidP="000728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7285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</w:t>
            </w:r>
            <w:r w:rsidRPr="00072850"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3</w:t>
            </w:r>
            <w:r w:rsidRPr="0007285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）具有履行合同所必需的设备和专业技术能力；</w:t>
            </w:r>
          </w:p>
          <w:p w:rsidR="00072850" w:rsidRPr="00072850" w:rsidRDefault="00072850" w:rsidP="000728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7285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</w:t>
            </w:r>
            <w:r w:rsidRPr="00072850"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4</w:t>
            </w:r>
            <w:r w:rsidRPr="0007285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）有依法缴纳税收和社会保障资金的良好记录；</w:t>
            </w:r>
          </w:p>
          <w:p w:rsidR="00072850" w:rsidRPr="00072850" w:rsidRDefault="00072850" w:rsidP="000728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7285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</w:t>
            </w:r>
            <w:r w:rsidRPr="00072850"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5</w:t>
            </w:r>
            <w:r w:rsidRPr="0007285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）参加政府采购活动前三年内，在经营活动中没有重大违法记录；</w:t>
            </w:r>
          </w:p>
          <w:p w:rsidR="009756B3" w:rsidRPr="00922DB7" w:rsidRDefault="00072850" w:rsidP="00072850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7285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（6）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具有</w:t>
            </w:r>
            <w:r w:rsidRPr="0007285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法律、行政法规规定的其他条件；</w:t>
            </w:r>
            <w:r w:rsidR="009756B3" w:rsidRPr="00922D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756B3" w:rsidRPr="00922DB7" w:rsidTr="009821DB">
        <w:trPr>
          <w:trHeight w:val="17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B3" w:rsidRPr="00922DB7" w:rsidRDefault="009756B3" w:rsidP="009821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拟承接主体工作能力、与实际任务匹配性等评估（提供服务的人力、物力和投入情况等）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65B8" w:rsidRPr="00922DB7" w:rsidRDefault="00D765B8" w:rsidP="00D765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拟承接主体</w:t>
            </w:r>
            <w:r w:rsidRPr="00D765B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专业从事环境信息系统的开发与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实施，在该领域内积累了丰富的行业经验和技术能力，完成了国内多个与本项目匹配度高的</w:t>
            </w:r>
            <w:r w:rsidRPr="00D765B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环境信息化项目，具有完整的环境信息化解决方案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，并具有本项目需要的</w:t>
            </w:r>
            <w:r w:rsidRPr="00D765B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关键技术应用经验以及知识产权，公司总部设立在苏州，具备良好售后实施的条件。</w:t>
            </w:r>
          </w:p>
        </w:tc>
      </w:tr>
      <w:tr w:rsidR="009756B3" w:rsidRPr="00922DB7" w:rsidTr="00043F88">
        <w:trPr>
          <w:trHeight w:val="11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B3" w:rsidRDefault="009756B3" w:rsidP="009821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核实评估结论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2850" w:rsidRPr="00922DB7" w:rsidRDefault="00072850" w:rsidP="009821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拟承接主体具备承接能力，可以确保服务事项按时保质保量的完成</w:t>
            </w:r>
          </w:p>
        </w:tc>
      </w:tr>
      <w:tr w:rsidR="009756B3" w:rsidRPr="00922DB7" w:rsidTr="009821DB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B3" w:rsidRPr="00922DB7" w:rsidRDefault="009756B3" w:rsidP="009821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22D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购买服务责任部门签字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56B3" w:rsidRDefault="009756B3" w:rsidP="009821DB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  <w:p w:rsidR="009756B3" w:rsidRPr="00922DB7" w:rsidRDefault="009756B3" w:rsidP="009821DB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具体经办人（签名）： </w:t>
            </w:r>
            <w:r w:rsidRPr="00922D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        主要负责人（签名）：</w:t>
            </w:r>
          </w:p>
        </w:tc>
      </w:tr>
    </w:tbl>
    <w:p w:rsidR="009756B3" w:rsidRPr="007F3A40" w:rsidRDefault="009756B3" w:rsidP="009756B3">
      <w:pPr>
        <w:widowControl/>
        <w:jc w:val="left"/>
        <w:rPr>
          <w:rFonts w:ascii="仿宋_GB2312" w:eastAsia="仿宋_GB2312" w:hAnsi="宋体" w:cs="宋体"/>
          <w:color w:val="000000"/>
          <w:kern w:val="0"/>
          <w:szCs w:val="21"/>
        </w:rPr>
      </w:pPr>
      <w:r w:rsidRPr="007F3A40">
        <w:rPr>
          <w:rFonts w:ascii="仿宋_GB2312" w:eastAsia="仿宋_GB2312" w:hAnsi="宋体" w:cs="宋体"/>
          <w:color w:val="000000"/>
          <w:kern w:val="0"/>
          <w:szCs w:val="21"/>
        </w:rPr>
        <w:t>说明：具体经办人和购买服务责任部门主要负责人</w:t>
      </w:r>
      <w:r>
        <w:rPr>
          <w:rFonts w:ascii="仿宋_GB2312" w:eastAsia="仿宋_GB2312" w:hAnsi="宋体" w:cs="宋体"/>
          <w:color w:val="000000"/>
          <w:kern w:val="0"/>
          <w:szCs w:val="21"/>
        </w:rPr>
        <w:t>应</w:t>
      </w:r>
      <w:r w:rsidRPr="007F3A40">
        <w:rPr>
          <w:rFonts w:ascii="仿宋_GB2312" w:eastAsia="仿宋_GB2312" w:hAnsi="宋体" w:cs="宋体"/>
          <w:color w:val="000000"/>
          <w:kern w:val="0"/>
          <w:szCs w:val="21"/>
        </w:rPr>
        <w:t>对上述核实评估情况负责。</w:t>
      </w:r>
    </w:p>
    <w:p w:rsidR="009756B3" w:rsidRPr="007D26FC" w:rsidRDefault="009756B3" w:rsidP="009756B3">
      <w:pPr>
        <w:widowControl/>
        <w:rPr>
          <w:rFonts w:ascii="仿宋_GB2312" w:eastAsia="仿宋_GB2312" w:hAnsi="仿宋"/>
          <w:sz w:val="32"/>
          <w:szCs w:val="32"/>
        </w:rPr>
      </w:pPr>
      <w:r>
        <w:rPr>
          <w:rFonts w:cs="Times New Roman"/>
        </w:rPr>
        <w:br w:type="page"/>
      </w:r>
      <w:r w:rsidRPr="007D26FC">
        <w:rPr>
          <w:rFonts w:ascii="仿宋_GB2312" w:eastAsia="仿宋_GB2312" w:hAnsi="仿宋" w:hint="eastAsia"/>
          <w:sz w:val="32"/>
          <w:szCs w:val="32"/>
        </w:rPr>
        <w:lastRenderedPageBreak/>
        <w:t>附表4</w:t>
      </w:r>
    </w:p>
    <w:p w:rsidR="009756B3" w:rsidRPr="007D26FC" w:rsidRDefault="009756B3" w:rsidP="009756B3">
      <w:pPr>
        <w:widowControl/>
        <w:jc w:val="center"/>
        <w:rPr>
          <w:rFonts w:ascii="方正小标宋简体" w:eastAsia="方正小标宋简体" w:hAnsi="黑体" w:cs="宋体"/>
          <w:color w:val="000000"/>
          <w:kern w:val="0"/>
          <w:sz w:val="44"/>
          <w:szCs w:val="44"/>
        </w:rPr>
      </w:pPr>
      <w:r w:rsidRPr="007D26FC">
        <w:rPr>
          <w:rFonts w:ascii="方正小标宋简体" w:eastAsia="方正小标宋简体" w:hAnsi="黑体" w:cs="宋体" w:hint="eastAsia"/>
          <w:color w:val="000000"/>
          <w:kern w:val="0"/>
          <w:sz w:val="44"/>
          <w:szCs w:val="44"/>
        </w:rPr>
        <w:t>购买服务事项合同履行情况表</w:t>
      </w:r>
    </w:p>
    <w:tbl>
      <w:tblPr>
        <w:tblW w:w="9688" w:type="dxa"/>
        <w:tblInd w:w="-587" w:type="dxa"/>
        <w:tblLook w:val="04A0"/>
      </w:tblPr>
      <w:tblGrid>
        <w:gridCol w:w="1985"/>
        <w:gridCol w:w="1545"/>
        <w:gridCol w:w="1134"/>
        <w:gridCol w:w="1276"/>
        <w:gridCol w:w="1276"/>
        <w:gridCol w:w="2472"/>
      </w:tblGrid>
      <w:tr w:rsidR="009756B3" w:rsidRPr="00922DB7" w:rsidTr="009821DB">
        <w:trPr>
          <w:trHeight w:val="600"/>
        </w:trPr>
        <w:tc>
          <w:tcPr>
            <w:tcW w:w="96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6B3" w:rsidRPr="00922DB7" w:rsidRDefault="009756B3" w:rsidP="003453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22D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购买服务责任部门：</w:t>
            </w:r>
            <w:r w:rsidR="003453B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宣传教育和环境信息处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22D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填写时间：</w:t>
            </w:r>
            <w:r w:rsidR="003453B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2019</w:t>
            </w:r>
            <w:r w:rsidRPr="00922D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年 </w:t>
            </w:r>
            <w:r w:rsidR="003453B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  <w:r w:rsidRPr="00922D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3453B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</w:t>
            </w:r>
            <w:r w:rsidRPr="00922D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日   </w:t>
            </w:r>
          </w:p>
        </w:tc>
      </w:tr>
      <w:tr w:rsidR="009756B3" w:rsidRPr="00922DB7" w:rsidTr="009821DB">
        <w:trPr>
          <w:trHeight w:val="8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6B3" w:rsidRPr="00922DB7" w:rsidRDefault="009756B3" w:rsidP="009821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22D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事项名称</w:t>
            </w:r>
          </w:p>
        </w:tc>
        <w:tc>
          <w:tcPr>
            <w:tcW w:w="77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56B3" w:rsidRPr="00922DB7" w:rsidRDefault="00D765B8" w:rsidP="009821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苏州市生态环境局“互联网+监管”平台升级</w:t>
            </w:r>
            <w:r w:rsidR="009756B3" w:rsidRPr="00922D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756B3" w:rsidRPr="00922DB7" w:rsidTr="009821DB">
        <w:trPr>
          <w:trHeight w:val="8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6B3" w:rsidRPr="00922DB7" w:rsidRDefault="009756B3" w:rsidP="009821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事项的具体内容（数量、质量、期限等）</w:t>
            </w:r>
          </w:p>
        </w:tc>
        <w:tc>
          <w:tcPr>
            <w:tcW w:w="77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88" w:rsidRDefault="00D765B8" w:rsidP="00D765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苏州市生态环境局“互联网+监管”平台升级项目1套，</w:t>
            </w:r>
            <w:r w:rsidR="00043F8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包括数据支撑平台和数据采集系统的开发和系统对接服务</w:t>
            </w:r>
          </w:p>
          <w:p w:rsidR="009756B3" w:rsidRPr="00922DB7" w:rsidRDefault="00D765B8" w:rsidP="00D765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合同签订起一个月内完成，</w:t>
            </w:r>
            <w:r w:rsidRPr="00D765B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合同签订生效后，支付合同总金额的30%；系统上线后支付合同总金额的40%；剩余款项待项目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一年</w:t>
            </w:r>
            <w:r w:rsidRPr="00D765B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质保服务期结束后一个月内付清。</w:t>
            </w:r>
          </w:p>
        </w:tc>
      </w:tr>
      <w:tr w:rsidR="009756B3" w:rsidRPr="00922DB7" w:rsidTr="009821DB">
        <w:trPr>
          <w:trHeight w:val="9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6B3" w:rsidRPr="00922DB7" w:rsidRDefault="009756B3" w:rsidP="009821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22D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承接主体</w:t>
            </w:r>
          </w:p>
        </w:tc>
        <w:tc>
          <w:tcPr>
            <w:tcW w:w="3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6B3" w:rsidRPr="00922DB7" w:rsidRDefault="009756B3" w:rsidP="009821D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22D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  <w:r w:rsidR="00043F8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江苏神彩科技股份有限公司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B3" w:rsidRPr="00922DB7" w:rsidRDefault="009756B3" w:rsidP="009821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22D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合同编号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6B3" w:rsidRPr="00922DB7" w:rsidRDefault="009756B3" w:rsidP="009821D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22D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756B3" w:rsidRPr="00922DB7" w:rsidTr="009821DB">
        <w:trPr>
          <w:trHeight w:val="9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6B3" w:rsidRPr="00922DB7" w:rsidRDefault="009756B3" w:rsidP="009821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22D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合同金额（万元）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6B3" w:rsidRPr="00922DB7" w:rsidRDefault="009756B3" w:rsidP="009821D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22D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  <w:r w:rsidR="00043F8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  <w:r w:rsidR="00043F88"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78.8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B3" w:rsidRPr="00922DB7" w:rsidRDefault="009756B3" w:rsidP="009821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已付款（万元）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6B3" w:rsidRPr="00922DB7" w:rsidRDefault="009756B3" w:rsidP="009821D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22D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  <w:r w:rsidR="00043F8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6B3" w:rsidRPr="00922DB7" w:rsidRDefault="009756B3" w:rsidP="009821D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本次付款（万元）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6B3" w:rsidRPr="00922DB7" w:rsidRDefault="00043F88" w:rsidP="009821D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3.64</w:t>
            </w:r>
          </w:p>
        </w:tc>
      </w:tr>
      <w:tr w:rsidR="009756B3" w:rsidRPr="00922DB7" w:rsidTr="009821DB">
        <w:trPr>
          <w:trHeight w:val="136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B3" w:rsidRPr="00922DB7" w:rsidRDefault="009756B3" w:rsidP="009821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服务事项进展情况</w:t>
            </w:r>
          </w:p>
        </w:tc>
        <w:tc>
          <w:tcPr>
            <w:tcW w:w="77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56B3" w:rsidRPr="00922DB7" w:rsidRDefault="009756B3" w:rsidP="009821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22D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  <w:r w:rsidR="00043F8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</w:t>
            </w:r>
            <w:r w:rsidR="00043F88"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019</w:t>
            </w:r>
            <w:r w:rsidR="00043F8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年1</w:t>
            </w:r>
            <w:r w:rsidR="00043F88"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</w:t>
            </w:r>
            <w:r w:rsidR="00043F8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月</w:t>
            </w:r>
            <w:r w:rsidR="00043F88"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</w:t>
            </w:r>
            <w:r w:rsidR="00043F8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日已经完成合同签订</w:t>
            </w:r>
          </w:p>
        </w:tc>
      </w:tr>
      <w:tr w:rsidR="009756B3" w:rsidRPr="00922DB7" w:rsidTr="009756B3">
        <w:trPr>
          <w:trHeight w:val="173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B3" w:rsidRPr="00922DB7" w:rsidRDefault="009756B3" w:rsidP="009821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购买服务责任部门跟踪监管情况</w:t>
            </w:r>
          </w:p>
        </w:tc>
        <w:tc>
          <w:tcPr>
            <w:tcW w:w="77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56B3" w:rsidRDefault="009756B3" w:rsidP="009821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22D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  <w:r w:rsidR="003C016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服务期间</w:t>
            </w:r>
            <w:r w:rsidR="001A6B8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按照要求和规定流程进行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监控、评估的情况，</w:t>
            </w:r>
            <w:r w:rsidR="001A6B8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达到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任务要求。</w:t>
            </w:r>
          </w:p>
          <w:p w:rsidR="009756B3" w:rsidRPr="00922DB7" w:rsidRDefault="009756B3" w:rsidP="009821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</w:tr>
      <w:tr w:rsidR="009756B3" w:rsidRPr="00922DB7" w:rsidTr="001A6B84">
        <w:trPr>
          <w:trHeight w:val="9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B3" w:rsidRPr="00922DB7" w:rsidRDefault="009756B3" w:rsidP="009821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存在的问题或需要说明的情况</w:t>
            </w:r>
          </w:p>
        </w:tc>
        <w:tc>
          <w:tcPr>
            <w:tcW w:w="77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56B3" w:rsidRPr="00922DB7" w:rsidRDefault="009756B3" w:rsidP="009821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22D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  <w:r w:rsidR="00043F8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</w:tr>
      <w:tr w:rsidR="009756B3" w:rsidRPr="00922DB7" w:rsidTr="009821DB">
        <w:trPr>
          <w:trHeight w:val="17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B3" w:rsidRDefault="009756B3" w:rsidP="009821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合同履行的阶段性结论</w:t>
            </w:r>
          </w:p>
        </w:tc>
        <w:tc>
          <w:tcPr>
            <w:tcW w:w="77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56B3" w:rsidRPr="00922DB7" w:rsidRDefault="003C0168" w:rsidP="003C016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019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年1</w:t>
            </w: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日已经完成合同签订，可以支付合同额3</w:t>
            </w: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%，即5</w:t>
            </w: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3.64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万元</w:t>
            </w:r>
            <w:r w:rsidR="009756B3"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。</w:t>
            </w:r>
          </w:p>
        </w:tc>
      </w:tr>
      <w:tr w:rsidR="009756B3" w:rsidRPr="00922DB7" w:rsidTr="009821DB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B3" w:rsidRPr="00922DB7" w:rsidRDefault="009756B3" w:rsidP="009821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22D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购买服务责任部门签字</w:t>
            </w:r>
          </w:p>
        </w:tc>
        <w:tc>
          <w:tcPr>
            <w:tcW w:w="77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56B3" w:rsidRDefault="009756B3" w:rsidP="009821DB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  <w:p w:rsidR="009756B3" w:rsidRPr="00922DB7" w:rsidRDefault="009756B3" w:rsidP="009821DB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具体经办人（签名）： </w:t>
            </w:r>
            <w:r w:rsidRPr="00922D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        主要负责人（签名）：</w:t>
            </w:r>
          </w:p>
        </w:tc>
      </w:tr>
    </w:tbl>
    <w:p w:rsidR="009756B3" w:rsidRPr="007F3A40" w:rsidRDefault="009756B3" w:rsidP="009756B3">
      <w:pPr>
        <w:widowControl/>
        <w:jc w:val="left"/>
        <w:rPr>
          <w:rFonts w:ascii="仿宋_GB2312" w:eastAsia="仿宋_GB2312" w:hAnsi="宋体" w:cs="宋体"/>
          <w:color w:val="000000"/>
          <w:kern w:val="0"/>
          <w:szCs w:val="21"/>
        </w:rPr>
      </w:pPr>
      <w:r w:rsidRPr="007F3A40">
        <w:rPr>
          <w:rFonts w:ascii="仿宋_GB2312" w:eastAsia="仿宋_GB2312" w:hAnsi="宋体" w:cs="宋体"/>
          <w:color w:val="000000"/>
          <w:kern w:val="0"/>
          <w:szCs w:val="21"/>
        </w:rPr>
        <w:t>说明：具体经办人和购买服务责任部门主要负责人</w:t>
      </w:r>
      <w:r>
        <w:rPr>
          <w:rFonts w:ascii="仿宋_GB2312" w:eastAsia="仿宋_GB2312" w:hAnsi="宋体" w:cs="宋体"/>
          <w:color w:val="000000"/>
          <w:kern w:val="0"/>
          <w:szCs w:val="21"/>
        </w:rPr>
        <w:t>应</w:t>
      </w:r>
      <w:r w:rsidRPr="007F3A40">
        <w:rPr>
          <w:rFonts w:ascii="仿宋_GB2312" w:eastAsia="仿宋_GB2312" w:hAnsi="宋体" w:cs="宋体"/>
          <w:color w:val="000000"/>
          <w:kern w:val="0"/>
          <w:szCs w:val="21"/>
        </w:rPr>
        <w:t>对上述</w:t>
      </w:r>
      <w:r>
        <w:rPr>
          <w:rFonts w:ascii="仿宋_GB2312" w:eastAsia="仿宋_GB2312" w:hAnsi="宋体" w:cs="宋体"/>
          <w:color w:val="000000"/>
          <w:kern w:val="0"/>
          <w:szCs w:val="21"/>
        </w:rPr>
        <w:t>合同履行</w:t>
      </w:r>
      <w:r w:rsidRPr="007F3A40">
        <w:rPr>
          <w:rFonts w:ascii="仿宋_GB2312" w:eastAsia="仿宋_GB2312" w:hAnsi="宋体" w:cs="宋体"/>
          <w:color w:val="000000"/>
          <w:kern w:val="0"/>
          <w:szCs w:val="21"/>
        </w:rPr>
        <w:t>情况负责。</w:t>
      </w:r>
    </w:p>
    <w:sectPr w:rsidR="009756B3" w:rsidRPr="007F3A40" w:rsidSect="009F54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41CC" w:rsidRDefault="007041CC" w:rsidP="009756B3">
      <w:r>
        <w:separator/>
      </w:r>
    </w:p>
  </w:endnote>
  <w:endnote w:type="continuationSeparator" w:id="0">
    <w:p w:rsidR="007041CC" w:rsidRDefault="007041CC" w:rsidP="009756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41CC" w:rsidRDefault="007041CC" w:rsidP="009756B3">
      <w:r>
        <w:separator/>
      </w:r>
    </w:p>
  </w:footnote>
  <w:footnote w:type="continuationSeparator" w:id="0">
    <w:p w:rsidR="007041CC" w:rsidRDefault="007041CC" w:rsidP="009756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56B3"/>
    <w:rsid w:val="00043F88"/>
    <w:rsid w:val="00072850"/>
    <w:rsid w:val="001A6B84"/>
    <w:rsid w:val="00234955"/>
    <w:rsid w:val="002D53A6"/>
    <w:rsid w:val="00326182"/>
    <w:rsid w:val="003453BE"/>
    <w:rsid w:val="003C0168"/>
    <w:rsid w:val="0061502D"/>
    <w:rsid w:val="006C6460"/>
    <w:rsid w:val="007041CC"/>
    <w:rsid w:val="009756B3"/>
    <w:rsid w:val="00991248"/>
    <w:rsid w:val="009F545A"/>
    <w:rsid w:val="00C07588"/>
    <w:rsid w:val="00C831F6"/>
    <w:rsid w:val="00D765B8"/>
    <w:rsid w:val="00EB4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6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56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56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56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56B3"/>
    <w:rPr>
      <w:sz w:val="18"/>
      <w:szCs w:val="18"/>
    </w:rPr>
  </w:style>
  <w:style w:type="paragraph" w:styleId="a5">
    <w:name w:val="Date"/>
    <w:basedOn w:val="a"/>
    <w:next w:val="a"/>
    <w:link w:val="Char1"/>
    <w:qFormat/>
    <w:rsid w:val="00072850"/>
    <w:rPr>
      <w:rFonts w:ascii="宋体" w:eastAsia="楷体_GB2312" w:hAnsi="宋体" w:cs="Times New Roman"/>
      <w:sz w:val="24"/>
      <w:szCs w:val="20"/>
    </w:rPr>
  </w:style>
  <w:style w:type="character" w:customStyle="1" w:styleId="Char1">
    <w:name w:val="日期 Char"/>
    <w:basedOn w:val="a0"/>
    <w:link w:val="a5"/>
    <w:qFormat/>
    <w:rsid w:val="00072850"/>
    <w:rPr>
      <w:rFonts w:ascii="宋体" w:eastAsia="楷体_GB2312" w:hAnsi="宋体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185</Words>
  <Characters>1055</Characters>
  <Application>Microsoft Office Word</Application>
  <DocSecurity>0</DocSecurity>
  <Lines>8</Lines>
  <Paragraphs>2</Paragraphs>
  <ScaleCrop>false</ScaleCrop>
  <Company>微软公司</Company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孙宇</dc:creator>
  <cp:keywords/>
  <dc:description/>
  <cp:lastModifiedBy>孙宇</cp:lastModifiedBy>
  <cp:revision>5</cp:revision>
  <cp:lastPrinted>2019-12-03T07:17:00Z</cp:lastPrinted>
  <dcterms:created xsi:type="dcterms:W3CDTF">2019-12-03T05:42:00Z</dcterms:created>
  <dcterms:modified xsi:type="dcterms:W3CDTF">2019-12-03T07:31:00Z</dcterms:modified>
</cp:coreProperties>
</file>